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6463" w14:textId="21BAD763" w:rsidR="002B6D40" w:rsidRDefault="002B6D40">
      <w:pPr>
        <w:rPr>
          <w:rFonts w:eastAsiaTheme="minorEastAsia"/>
          <w:b/>
        </w:rPr>
      </w:pPr>
      <w:proofErr w:type="gramStart"/>
      <w:r w:rsidRPr="00493EB6">
        <w:rPr>
          <w:rFonts w:eastAsiaTheme="minorEastAsia"/>
          <w:b/>
        </w:rPr>
        <w:t>SUPPLEMENTARY FILE 1.</w:t>
      </w:r>
      <w:proofErr w:type="gramEnd"/>
      <w:r w:rsidRPr="00493EB6">
        <w:rPr>
          <w:rFonts w:eastAsiaTheme="minorEastAsia"/>
          <w:b/>
        </w:rPr>
        <w:t xml:space="preserve"> </w:t>
      </w:r>
    </w:p>
    <w:p w14:paraId="5F1703F4" w14:textId="77777777" w:rsidR="00FB46DD" w:rsidRPr="00493EB6" w:rsidRDefault="002B6D40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Table 1. </w:t>
      </w:r>
      <w:r w:rsidR="00FA3DAE" w:rsidRPr="00493EB6">
        <w:rPr>
          <w:rFonts w:eastAsiaTheme="minorEastAsia"/>
          <w:b/>
        </w:rPr>
        <w:t xml:space="preserve">Summary of round 1 working group survey to define the concept of damage in </w:t>
      </w:r>
      <w:proofErr w:type="spellStart"/>
      <w:r w:rsidR="00FA3DAE" w:rsidRPr="00493EB6">
        <w:rPr>
          <w:rFonts w:eastAsiaTheme="minorEastAsia"/>
          <w:b/>
        </w:rPr>
        <w:t>SSc</w:t>
      </w:r>
      <w:proofErr w:type="spellEnd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9071"/>
      </w:tblGrid>
      <w:tr w:rsidR="00FA3DAE" w:rsidRPr="009C1113" w14:paraId="35F47366" w14:textId="77777777" w:rsidTr="00FA3DAE">
        <w:trPr>
          <w:trHeight w:val="397"/>
        </w:trPr>
        <w:tc>
          <w:tcPr>
            <w:tcW w:w="14174" w:type="dxa"/>
            <w:gridSpan w:val="4"/>
          </w:tcPr>
          <w:p w14:paraId="10FF8741" w14:textId="77777777" w:rsidR="00FA3DAE" w:rsidRPr="009C1113" w:rsidRDefault="00FA3DAE" w:rsidP="00FA3DAE">
            <w:pPr>
              <w:jc w:val="center"/>
              <w:rPr>
                <w:rFonts w:eastAsiaTheme="minorEastAsia"/>
              </w:rPr>
            </w:pPr>
            <w:r w:rsidRPr="009C1113">
              <w:rPr>
                <w:b/>
                <w:sz w:val="24"/>
                <w:szCs w:val="24"/>
              </w:rPr>
              <w:t>Concept of Damage in Systemic Sclerosis – Summary of Round 1 results</w:t>
            </w:r>
          </w:p>
        </w:tc>
      </w:tr>
      <w:tr w:rsidR="00FA3DAE" w:rsidRPr="009C1113" w14:paraId="2A65D30B" w14:textId="77777777" w:rsidTr="00FA3DAE">
        <w:trPr>
          <w:trHeight w:val="397"/>
        </w:trPr>
        <w:tc>
          <w:tcPr>
            <w:tcW w:w="3969" w:type="dxa"/>
          </w:tcPr>
          <w:p w14:paraId="7DFBDF07" w14:textId="77777777" w:rsidR="00FA3DAE" w:rsidRPr="009C1113" w:rsidRDefault="00FA3DAE" w:rsidP="00FA3DAE">
            <w:pPr>
              <w:rPr>
                <w:b/>
                <w:color w:val="000000"/>
                <w:sz w:val="24"/>
                <w:szCs w:val="24"/>
              </w:rPr>
            </w:pPr>
            <w:r w:rsidRPr="009C1113">
              <w:rPr>
                <w:b/>
                <w:color w:val="FF0000"/>
                <w:sz w:val="24"/>
                <w:szCs w:val="24"/>
              </w:rPr>
              <w:t>Concept of organ damage</w:t>
            </w:r>
          </w:p>
        </w:tc>
        <w:tc>
          <w:tcPr>
            <w:tcW w:w="567" w:type="dxa"/>
          </w:tcPr>
          <w:p w14:paraId="42A7FA9E" w14:textId="77777777" w:rsidR="00FA3DAE" w:rsidRPr="009C1113" w:rsidRDefault="00FA3DAE" w:rsidP="00FA3DAE">
            <w:pPr>
              <w:rPr>
                <w:rFonts w:eastAsiaTheme="minorEastAsia"/>
                <w:b/>
                <w:sz w:val="24"/>
                <w:szCs w:val="24"/>
              </w:rPr>
            </w:pPr>
            <w:r w:rsidRPr="009C1113">
              <w:rPr>
                <w:rFonts w:eastAsiaTheme="minorEastAsia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146489B" w14:textId="77777777" w:rsidR="00FA3DAE" w:rsidRPr="009C1113" w:rsidRDefault="00FA3DAE" w:rsidP="00FA3DAE">
            <w:pPr>
              <w:rPr>
                <w:rFonts w:eastAsiaTheme="minorEastAsia"/>
                <w:b/>
                <w:sz w:val="24"/>
                <w:szCs w:val="24"/>
              </w:rPr>
            </w:pPr>
            <w:r w:rsidRPr="009C1113">
              <w:rPr>
                <w:rFonts w:eastAsiaTheme="minorEastAsia"/>
                <w:b/>
                <w:sz w:val="24"/>
                <w:szCs w:val="24"/>
              </w:rPr>
              <w:t>No</w:t>
            </w:r>
          </w:p>
        </w:tc>
        <w:tc>
          <w:tcPr>
            <w:tcW w:w="9071" w:type="dxa"/>
          </w:tcPr>
          <w:p w14:paraId="405C278B" w14:textId="77777777" w:rsidR="00FA3DAE" w:rsidRPr="009C1113" w:rsidRDefault="00FA3DAE" w:rsidP="00FA3DAE">
            <w:pPr>
              <w:rPr>
                <w:rFonts w:eastAsiaTheme="minorEastAsia"/>
                <w:b/>
                <w:sz w:val="24"/>
                <w:szCs w:val="24"/>
              </w:rPr>
            </w:pPr>
            <w:r w:rsidRPr="009C1113">
              <w:rPr>
                <w:rFonts w:eastAsiaTheme="minorEastAsia"/>
                <w:b/>
                <w:sz w:val="24"/>
                <w:szCs w:val="24"/>
              </w:rPr>
              <w:t>Comments</w:t>
            </w:r>
          </w:p>
        </w:tc>
      </w:tr>
      <w:tr w:rsidR="00FA3DAE" w:rsidRPr="009C1113" w14:paraId="36275D7B" w14:textId="77777777" w:rsidTr="00FA3DAE">
        <w:trPr>
          <w:trHeight w:val="397"/>
        </w:trPr>
        <w:tc>
          <w:tcPr>
            <w:tcW w:w="3969" w:type="dxa"/>
          </w:tcPr>
          <w:p w14:paraId="1F5E14C8" w14:textId="77777777" w:rsidR="00FA3DAE" w:rsidRPr="009C1113" w:rsidRDefault="00FA3DAE" w:rsidP="00FA3DAE">
            <w:pPr>
              <w:rPr>
                <w:b/>
                <w:color w:val="000000"/>
                <w:sz w:val="24"/>
                <w:szCs w:val="24"/>
              </w:rPr>
            </w:pPr>
            <w:r w:rsidRPr="009C1113">
              <w:rPr>
                <w:b/>
                <w:color w:val="000000"/>
                <w:sz w:val="24"/>
                <w:szCs w:val="24"/>
              </w:rPr>
              <w:t>Permanent &amp; irreversible</w:t>
            </w:r>
          </w:p>
        </w:tc>
        <w:tc>
          <w:tcPr>
            <w:tcW w:w="567" w:type="dxa"/>
          </w:tcPr>
          <w:p w14:paraId="774FF094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0CD593F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14:paraId="70E5ACE9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232E8B56" w14:textId="77777777" w:rsidTr="00FA3DAE">
        <w:trPr>
          <w:trHeight w:val="397"/>
        </w:trPr>
        <w:tc>
          <w:tcPr>
            <w:tcW w:w="3969" w:type="dxa"/>
          </w:tcPr>
          <w:p w14:paraId="1F3A14D2" w14:textId="77777777" w:rsidR="00FA3DAE" w:rsidRPr="009C1113" w:rsidRDefault="00FA3DAE" w:rsidP="00FA3DAE">
            <w:pPr>
              <w:rPr>
                <w:b/>
                <w:color w:val="000000"/>
                <w:sz w:val="24"/>
                <w:szCs w:val="24"/>
              </w:rPr>
            </w:pPr>
            <w:r w:rsidRPr="009C1113">
              <w:rPr>
                <w:b/>
                <w:color w:val="000000"/>
                <w:sz w:val="24"/>
                <w:szCs w:val="24"/>
              </w:rPr>
              <w:t>Loss of anatomical structure or physiological function</w:t>
            </w:r>
          </w:p>
        </w:tc>
        <w:tc>
          <w:tcPr>
            <w:tcW w:w="567" w:type="dxa"/>
          </w:tcPr>
          <w:p w14:paraId="123D8DAA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5E707046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14:paraId="1A900C24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4CE99819" w14:textId="77777777" w:rsidTr="00FA3DAE">
        <w:trPr>
          <w:trHeight w:val="397"/>
        </w:trPr>
        <w:tc>
          <w:tcPr>
            <w:tcW w:w="3969" w:type="dxa"/>
          </w:tcPr>
          <w:p w14:paraId="4BA415F1" w14:textId="77777777" w:rsidR="00FA3DAE" w:rsidRPr="009C1113" w:rsidRDefault="00FA3DAE" w:rsidP="00FA3DAE">
            <w:pPr>
              <w:rPr>
                <w:b/>
                <w:color w:val="000000"/>
                <w:sz w:val="24"/>
                <w:szCs w:val="24"/>
              </w:rPr>
            </w:pPr>
            <w:r w:rsidRPr="009C1113">
              <w:rPr>
                <w:b/>
                <w:color w:val="000000"/>
                <w:sz w:val="24"/>
                <w:szCs w:val="24"/>
              </w:rPr>
              <w:t>Predicts morbidity</w:t>
            </w:r>
          </w:p>
        </w:tc>
        <w:tc>
          <w:tcPr>
            <w:tcW w:w="567" w:type="dxa"/>
          </w:tcPr>
          <w:p w14:paraId="70EAA520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4CDB003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14:paraId="11E658CE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6F03D7DA" w14:textId="77777777" w:rsidTr="00FA3DAE">
        <w:trPr>
          <w:trHeight w:val="397"/>
        </w:trPr>
        <w:tc>
          <w:tcPr>
            <w:tcW w:w="3969" w:type="dxa"/>
          </w:tcPr>
          <w:p w14:paraId="387CD8F0" w14:textId="77777777" w:rsidR="00FA3DAE" w:rsidRPr="009C1113" w:rsidRDefault="00FA3DAE" w:rsidP="00FA3DAE">
            <w:pPr>
              <w:rPr>
                <w:b/>
                <w:color w:val="000000"/>
                <w:sz w:val="24"/>
                <w:szCs w:val="24"/>
              </w:rPr>
            </w:pPr>
            <w:r w:rsidRPr="009C1113">
              <w:rPr>
                <w:b/>
                <w:color w:val="000000"/>
                <w:sz w:val="24"/>
                <w:szCs w:val="24"/>
              </w:rPr>
              <w:t>Predicts mortality</w:t>
            </w:r>
          </w:p>
        </w:tc>
        <w:tc>
          <w:tcPr>
            <w:tcW w:w="567" w:type="dxa"/>
          </w:tcPr>
          <w:p w14:paraId="289B5192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9951478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14:paraId="173F35E9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18247B22" w14:textId="77777777" w:rsidTr="00FA3DAE">
        <w:trPr>
          <w:trHeight w:val="397"/>
        </w:trPr>
        <w:tc>
          <w:tcPr>
            <w:tcW w:w="3969" w:type="dxa"/>
          </w:tcPr>
          <w:p w14:paraId="017CA67B" w14:textId="77777777" w:rsidR="00FA3DAE" w:rsidRPr="009C1113" w:rsidRDefault="00FA3DAE" w:rsidP="00FA3DAE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9C1113">
              <w:rPr>
                <w:b/>
                <w:color w:val="000000"/>
                <w:sz w:val="24"/>
                <w:szCs w:val="24"/>
              </w:rPr>
              <w:t>Differentiates from activity &amp; severity</w:t>
            </w:r>
          </w:p>
        </w:tc>
        <w:tc>
          <w:tcPr>
            <w:tcW w:w="567" w:type="dxa"/>
          </w:tcPr>
          <w:p w14:paraId="260B7FE5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2364B69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1" w:type="dxa"/>
          </w:tcPr>
          <w:p w14:paraId="17F7CA9C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09226A85" w14:textId="77777777" w:rsidTr="00FA3DAE">
        <w:trPr>
          <w:trHeight w:val="227"/>
        </w:trPr>
        <w:tc>
          <w:tcPr>
            <w:tcW w:w="3969" w:type="dxa"/>
          </w:tcPr>
          <w:p w14:paraId="4A9488E0" w14:textId="77777777" w:rsidR="00FA3DAE" w:rsidRPr="009C1113" w:rsidRDefault="00FA3DAE" w:rsidP="00FA3DAE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3E070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D60FCB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</w:tcPr>
          <w:p w14:paraId="22288FD4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799F7ABD" w14:textId="77777777" w:rsidTr="00FA3DAE">
        <w:trPr>
          <w:trHeight w:val="397"/>
        </w:trPr>
        <w:tc>
          <w:tcPr>
            <w:tcW w:w="3969" w:type="dxa"/>
          </w:tcPr>
          <w:p w14:paraId="085D3421" w14:textId="77777777" w:rsidR="00FA3DAE" w:rsidRPr="009C1113" w:rsidRDefault="00FA3DAE" w:rsidP="00FA3DAE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FF0000"/>
                <w:sz w:val="24"/>
                <w:szCs w:val="24"/>
              </w:rPr>
              <w:t>Patient reported outcomes (PRO’s)</w:t>
            </w:r>
          </w:p>
        </w:tc>
        <w:tc>
          <w:tcPr>
            <w:tcW w:w="567" w:type="dxa"/>
          </w:tcPr>
          <w:p w14:paraId="7AA59839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DCDB26D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</w:tcPr>
          <w:p w14:paraId="1742D2D9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1BA5F0B0" w14:textId="77777777" w:rsidTr="00FA3DAE">
        <w:trPr>
          <w:trHeight w:val="397"/>
        </w:trPr>
        <w:tc>
          <w:tcPr>
            <w:tcW w:w="3969" w:type="dxa"/>
          </w:tcPr>
          <w:p w14:paraId="76348F6E" w14:textId="77777777" w:rsidR="00FA3DAE" w:rsidRPr="009C1113" w:rsidRDefault="00FA3DAE" w:rsidP="00FA3DAE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Exclude</w:t>
            </w:r>
          </w:p>
        </w:tc>
        <w:tc>
          <w:tcPr>
            <w:tcW w:w="567" w:type="dxa"/>
          </w:tcPr>
          <w:p w14:paraId="596F6905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21CBA9D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14:paraId="432FCBB0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6BD32F56" w14:textId="77777777" w:rsidTr="00FA3DAE">
        <w:trPr>
          <w:trHeight w:val="227"/>
        </w:trPr>
        <w:tc>
          <w:tcPr>
            <w:tcW w:w="3969" w:type="dxa"/>
          </w:tcPr>
          <w:p w14:paraId="480F49EF" w14:textId="77777777" w:rsidR="00FA3DAE" w:rsidRPr="009C1113" w:rsidRDefault="00FA3DAE" w:rsidP="00FA3DA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41FEF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99B998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</w:tcPr>
          <w:p w14:paraId="52719E4F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2FA5FD00" w14:textId="77777777" w:rsidTr="00FA3DAE">
        <w:trPr>
          <w:trHeight w:val="397"/>
        </w:trPr>
        <w:tc>
          <w:tcPr>
            <w:tcW w:w="3969" w:type="dxa"/>
          </w:tcPr>
          <w:p w14:paraId="1FCBF300" w14:textId="77777777" w:rsidR="00FA3DAE" w:rsidRPr="009C1113" w:rsidRDefault="00FA3DAE" w:rsidP="00FA3DAE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 w:rsidRPr="009C1113">
              <w:rPr>
                <w:rFonts w:cs="Calibri"/>
                <w:b/>
                <w:color w:val="FF0000"/>
                <w:sz w:val="24"/>
                <w:szCs w:val="24"/>
              </w:rPr>
              <w:t>Etiology</w:t>
            </w:r>
            <w:proofErr w:type="spellEnd"/>
            <w:r w:rsidRPr="009C1113">
              <w:rPr>
                <w:rFonts w:cs="Calibri"/>
                <w:b/>
                <w:color w:val="FF0000"/>
                <w:sz w:val="24"/>
                <w:szCs w:val="24"/>
              </w:rPr>
              <w:t xml:space="preserve"> of organ damage</w:t>
            </w:r>
          </w:p>
        </w:tc>
        <w:tc>
          <w:tcPr>
            <w:tcW w:w="567" w:type="dxa"/>
          </w:tcPr>
          <w:p w14:paraId="6E360B1B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550F49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</w:tcPr>
          <w:p w14:paraId="1C381C65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444D8245" w14:textId="77777777" w:rsidTr="00FA3DAE">
        <w:trPr>
          <w:trHeight w:val="397"/>
        </w:trPr>
        <w:tc>
          <w:tcPr>
            <w:tcW w:w="3969" w:type="dxa"/>
          </w:tcPr>
          <w:p w14:paraId="0DE7A638" w14:textId="77777777" w:rsidR="00FA3DAE" w:rsidRPr="009C1113" w:rsidRDefault="00FA3DAE" w:rsidP="00FA3DAE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C1113">
              <w:rPr>
                <w:b/>
                <w:color w:val="000000"/>
                <w:sz w:val="24"/>
                <w:szCs w:val="24"/>
              </w:rPr>
              <w:t>Due to disease</w:t>
            </w:r>
          </w:p>
        </w:tc>
        <w:tc>
          <w:tcPr>
            <w:tcW w:w="567" w:type="dxa"/>
          </w:tcPr>
          <w:p w14:paraId="0AE0752F" w14:textId="77777777" w:rsidR="00FA3DAE" w:rsidRPr="009C1113" w:rsidRDefault="00FA3DAE" w:rsidP="00FA3D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5FFC4073" w14:textId="77777777" w:rsidR="00FA3DAE" w:rsidRPr="009C1113" w:rsidRDefault="00FA3DAE" w:rsidP="00FA3DA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1" w:type="dxa"/>
          </w:tcPr>
          <w:p w14:paraId="6B415457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3913BC95" w14:textId="77777777" w:rsidTr="00FA3DAE">
        <w:tc>
          <w:tcPr>
            <w:tcW w:w="3969" w:type="dxa"/>
          </w:tcPr>
          <w:p w14:paraId="6C8B63DC" w14:textId="77777777" w:rsidR="00FA3DAE" w:rsidRPr="009C1113" w:rsidRDefault="00FA3DAE" w:rsidP="00493EB6">
            <w:pPr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C1113">
              <w:rPr>
                <w:rFonts w:cs="Calibri"/>
                <w:b/>
                <w:bCs/>
                <w:color w:val="000000"/>
                <w:sz w:val="24"/>
                <w:szCs w:val="24"/>
              </w:rPr>
              <w:t>Due to treatment</w:t>
            </w:r>
          </w:p>
        </w:tc>
        <w:tc>
          <w:tcPr>
            <w:tcW w:w="567" w:type="dxa"/>
          </w:tcPr>
          <w:p w14:paraId="3A82E41C" w14:textId="77777777" w:rsidR="00FA3DAE" w:rsidRPr="009C1113" w:rsidRDefault="00FA3DAE" w:rsidP="00493EB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A75E34F" w14:textId="77777777" w:rsidR="00FA3DAE" w:rsidRPr="009C1113" w:rsidRDefault="00FA3DAE" w:rsidP="00493EB6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14:paraId="279E1F13" w14:textId="77777777" w:rsidR="00FA3DAE" w:rsidRPr="009C1113" w:rsidRDefault="00FA3DAE" w:rsidP="00493EB6">
            <w:pPr>
              <w:pStyle w:val="ListParagraph"/>
              <w:numPr>
                <w:ilvl w:val="0"/>
                <w:numId w:val="1"/>
              </w:numPr>
              <w:spacing w:before="0" w:after="4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sz w:val="24"/>
                <w:szCs w:val="24"/>
              </w:rPr>
              <w:t>Damage due to therapy is a contributor to overall damage</w:t>
            </w:r>
          </w:p>
          <w:p w14:paraId="781AD96A" w14:textId="77777777" w:rsidR="00FA3DAE" w:rsidRPr="009C1113" w:rsidRDefault="00FA3DAE" w:rsidP="00493EB6">
            <w:pPr>
              <w:pStyle w:val="ListParagraph"/>
              <w:numPr>
                <w:ilvl w:val="0"/>
                <w:numId w:val="1"/>
              </w:numPr>
              <w:spacing w:before="0" w:after="40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>Ideal to distinguish damage from therapy although this may be difficult</w:t>
            </w:r>
          </w:p>
        </w:tc>
      </w:tr>
      <w:tr w:rsidR="00FA3DAE" w:rsidRPr="009C1113" w14:paraId="7DD6A30E" w14:textId="77777777" w:rsidTr="00FA3DAE">
        <w:tc>
          <w:tcPr>
            <w:tcW w:w="3969" w:type="dxa"/>
          </w:tcPr>
          <w:p w14:paraId="45366A62" w14:textId="77777777" w:rsidR="00FA3DAE" w:rsidRPr="009C1113" w:rsidRDefault="00FA3DAE" w:rsidP="00493EB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bCs/>
                <w:color w:val="000000"/>
                <w:sz w:val="24"/>
                <w:szCs w:val="24"/>
              </w:rPr>
              <w:t>Due to co-morbidities</w:t>
            </w:r>
          </w:p>
        </w:tc>
        <w:tc>
          <w:tcPr>
            <w:tcW w:w="567" w:type="dxa"/>
          </w:tcPr>
          <w:p w14:paraId="539C0BAA" w14:textId="77777777" w:rsidR="00FA3DAE" w:rsidRPr="009C1113" w:rsidRDefault="00FA3DAE" w:rsidP="00493EB6">
            <w:pPr>
              <w:jc w:val="center"/>
              <w:rPr>
                <w:rFonts w:cs="Calibri"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4785F56" w14:textId="77777777" w:rsidR="00FA3DAE" w:rsidRPr="009C1113" w:rsidRDefault="00FA3DAE" w:rsidP="00493EB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1" w:type="dxa"/>
          </w:tcPr>
          <w:p w14:paraId="38EE3345" w14:textId="77777777" w:rsidR="00FA3DAE" w:rsidRPr="009C1113" w:rsidRDefault="00FA3DAE" w:rsidP="00493EB6">
            <w:pPr>
              <w:pStyle w:val="ListParagraph"/>
              <w:numPr>
                <w:ilvl w:val="0"/>
                <w:numId w:val="2"/>
              </w:numPr>
              <w:spacing w:before="0" w:after="40"/>
              <w:rPr>
                <w:rFonts w:asciiTheme="minorHAnsi" w:hAnsiTheme="minorHAnsi" w:cs="Calibri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sz w:val="24"/>
                <w:szCs w:val="24"/>
              </w:rPr>
              <w:t>Attribution can be difficult, therefore should be included</w:t>
            </w:r>
          </w:p>
          <w:p w14:paraId="2531AD6B" w14:textId="77777777" w:rsidR="00FA3DAE" w:rsidRPr="009C1113" w:rsidRDefault="00FA3DAE" w:rsidP="00493EB6">
            <w:pPr>
              <w:pStyle w:val="ListParagraph"/>
              <w:numPr>
                <w:ilvl w:val="0"/>
                <w:numId w:val="2"/>
              </w:numPr>
              <w:spacing w:before="0" w:after="4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Need to differentiate damage due to </w:t>
            </w:r>
            <w:proofErr w:type="spellStart"/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>SSc</w:t>
            </w:r>
            <w:proofErr w:type="spellEnd"/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from comorbidities</w:t>
            </w:r>
          </w:p>
        </w:tc>
      </w:tr>
      <w:tr w:rsidR="00FA3DAE" w:rsidRPr="009C1113" w14:paraId="54D32192" w14:textId="77777777" w:rsidTr="00FA3DAE">
        <w:tc>
          <w:tcPr>
            <w:tcW w:w="3969" w:type="dxa"/>
          </w:tcPr>
          <w:p w14:paraId="2E3A5157" w14:textId="77777777" w:rsidR="00FA3DAE" w:rsidRPr="009C1113" w:rsidRDefault="00FA3DAE" w:rsidP="00493EB6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Regardless of </w:t>
            </w:r>
            <w:proofErr w:type="spellStart"/>
            <w:r w:rsidRPr="009C1113">
              <w:rPr>
                <w:rFonts w:cs="Calibri"/>
                <w:b/>
                <w:bCs/>
                <w:color w:val="000000"/>
                <w:sz w:val="24"/>
                <w:szCs w:val="24"/>
              </w:rPr>
              <w:t>etiology</w:t>
            </w:r>
            <w:proofErr w:type="spellEnd"/>
          </w:p>
        </w:tc>
        <w:tc>
          <w:tcPr>
            <w:tcW w:w="567" w:type="dxa"/>
          </w:tcPr>
          <w:p w14:paraId="0E4F36D3" w14:textId="77777777" w:rsidR="00FA3DAE" w:rsidRPr="009C1113" w:rsidRDefault="00FA3DAE" w:rsidP="00493EB6">
            <w:pPr>
              <w:jc w:val="center"/>
              <w:rPr>
                <w:rFonts w:cs="Calibri"/>
                <w:sz w:val="24"/>
                <w:szCs w:val="24"/>
              </w:rPr>
            </w:pPr>
            <w:r w:rsidRPr="009C1113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FF6E352" w14:textId="77777777" w:rsidR="00FA3DAE" w:rsidRPr="009C1113" w:rsidRDefault="00FA3DAE" w:rsidP="00493EB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14:paraId="0D7B69C7" w14:textId="77777777" w:rsidR="00FA3DAE" w:rsidRPr="009C1113" w:rsidRDefault="00FA3DAE" w:rsidP="00493EB6">
            <w:pPr>
              <w:pStyle w:val="ListParagraph"/>
              <w:numPr>
                <w:ilvl w:val="0"/>
                <w:numId w:val="3"/>
              </w:numPr>
              <w:spacing w:before="0" w:after="40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9C1113">
              <w:rPr>
                <w:rFonts w:asciiTheme="minorHAnsi" w:hAnsiTheme="minorHAnsi" w:cs="Calibri"/>
                <w:sz w:val="24"/>
                <w:szCs w:val="24"/>
                <w:lang w:val="en-US"/>
              </w:rPr>
              <w:t>In SLICC Damage Index for SLE and in Myositis Damage Index, damage was defined regardless of etiology as it can be very difficult to determine the cause of damage</w:t>
            </w:r>
          </w:p>
          <w:p w14:paraId="5295B87B" w14:textId="77777777" w:rsidR="00FA3DAE" w:rsidRPr="009C1113" w:rsidRDefault="00FA3DAE" w:rsidP="00493EB6">
            <w:pPr>
              <w:pStyle w:val="ListParagraph"/>
              <w:numPr>
                <w:ilvl w:val="0"/>
                <w:numId w:val="3"/>
              </w:numPr>
              <w:spacing w:before="0" w:after="4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Should be limited to items that we can attribute to </w:t>
            </w:r>
            <w:proofErr w:type="spellStart"/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>SSc</w:t>
            </w:r>
            <w:proofErr w:type="spellEnd"/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even if this means we miss </w:t>
            </w:r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part of the patient experience</w:t>
            </w:r>
          </w:p>
        </w:tc>
      </w:tr>
      <w:tr w:rsidR="009C1113" w:rsidRPr="009C1113" w14:paraId="075F21C1" w14:textId="77777777" w:rsidTr="00FB46DD">
        <w:trPr>
          <w:trHeight w:val="227"/>
        </w:trPr>
        <w:tc>
          <w:tcPr>
            <w:tcW w:w="3969" w:type="dxa"/>
          </w:tcPr>
          <w:p w14:paraId="42BBC48B" w14:textId="77777777" w:rsidR="00FA3DAE" w:rsidRPr="009C1113" w:rsidRDefault="00FA3DAE" w:rsidP="00FB46DD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FCE8E" w14:textId="77777777" w:rsidR="00FA3DAE" w:rsidRPr="009C1113" w:rsidRDefault="00FA3DAE" w:rsidP="00FB46D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3F10F" w14:textId="77777777" w:rsidR="00FA3DAE" w:rsidRPr="009C1113" w:rsidRDefault="00FA3DAE" w:rsidP="00FB46D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</w:tcPr>
          <w:p w14:paraId="13538D44" w14:textId="77777777" w:rsidR="00FA3DAE" w:rsidRPr="009C1113" w:rsidRDefault="00FA3DAE" w:rsidP="00FB46D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3DAE" w:rsidRPr="009C1113" w14:paraId="4D79B1E2" w14:textId="77777777" w:rsidTr="00FA3DAE">
        <w:tc>
          <w:tcPr>
            <w:tcW w:w="3969" w:type="dxa"/>
          </w:tcPr>
          <w:p w14:paraId="679E977E" w14:textId="77777777" w:rsidR="00FA3DAE" w:rsidRPr="009C1113" w:rsidRDefault="00FA3DAE" w:rsidP="00FA3DAE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C1113">
              <w:rPr>
                <w:rFonts w:cstheme="minorHAnsi"/>
                <w:b/>
                <w:color w:val="FF0000"/>
                <w:sz w:val="24"/>
                <w:szCs w:val="24"/>
              </w:rPr>
              <w:t>How long should the item be present before calling it damage?</w:t>
            </w:r>
          </w:p>
        </w:tc>
        <w:tc>
          <w:tcPr>
            <w:tcW w:w="567" w:type="dxa"/>
          </w:tcPr>
          <w:p w14:paraId="4A26A752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D9DE" w14:textId="77777777" w:rsidR="00FA3DAE" w:rsidRPr="009C1113" w:rsidRDefault="00FA3DAE" w:rsidP="00FA3DA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71" w:type="dxa"/>
          </w:tcPr>
          <w:p w14:paraId="0ACBF4C4" w14:textId="77777777" w:rsidR="00FA3DAE" w:rsidRPr="009C1113" w:rsidRDefault="00FA3DAE" w:rsidP="00FA3DAE">
            <w:pPr>
              <w:pStyle w:val="AIHWbody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DAE" w:rsidRPr="009C1113" w14:paraId="37E52214" w14:textId="77777777" w:rsidTr="00FA3DAE">
        <w:tc>
          <w:tcPr>
            <w:tcW w:w="3969" w:type="dxa"/>
          </w:tcPr>
          <w:p w14:paraId="50AA0B29" w14:textId="77777777" w:rsidR="00FA3DAE" w:rsidRPr="009C1113" w:rsidRDefault="00FA3DAE" w:rsidP="00FA3DAE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&gt;</w:t>
            </w: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 xml:space="preserve"> 6 months</w:t>
            </w:r>
          </w:p>
        </w:tc>
        <w:tc>
          <w:tcPr>
            <w:tcW w:w="567" w:type="dxa"/>
          </w:tcPr>
          <w:p w14:paraId="267AF87E" w14:textId="77777777" w:rsidR="00FA3DAE" w:rsidRPr="009C1113" w:rsidRDefault="00FA3DAE" w:rsidP="00FA3DAE">
            <w:pPr>
              <w:rPr>
                <w:rFonts w:cs="Calibri"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69BB005" w14:textId="77777777" w:rsidR="00FA3DAE" w:rsidRPr="009C1113" w:rsidRDefault="00FA3DAE" w:rsidP="00FA3DAE">
            <w:pPr>
              <w:rPr>
                <w:rFonts w:cs="Calibri"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14:paraId="2DBC9D23" w14:textId="77777777" w:rsidR="00FA3DAE" w:rsidRPr="009C1113" w:rsidRDefault="00FA3DAE" w:rsidP="00493EB6">
            <w:pPr>
              <w:pStyle w:val="ListParagraph"/>
              <w:numPr>
                <w:ilvl w:val="0"/>
                <w:numId w:val="4"/>
              </w:numPr>
              <w:spacing w:before="0" w:after="40"/>
              <w:ind w:left="714" w:hanging="3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sz w:val="24"/>
                <w:szCs w:val="24"/>
              </w:rPr>
              <w:t>6 months is appropriate for RCT’s</w:t>
            </w:r>
          </w:p>
        </w:tc>
      </w:tr>
      <w:tr w:rsidR="00FA3DAE" w:rsidRPr="009C1113" w14:paraId="387021D0" w14:textId="77777777" w:rsidTr="00FA3DAE">
        <w:tc>
          <w:tcPr>
            <w:tcW w:w="3969" w:type="dxa"/>
          </w:tcPr>
          <w:p w14:paraId="6C59355A" w14:textId="77777777" w:rsidR="00FA3DAE" w:rsidRPr="009C1113" w:rsidRDefault="00FA3DAE" w:rsidP="00FA3DAE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&gt;</w:t>
            </w: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 xml:space="preserve"> 12 months</w:t>
            </w:r>
          </w:p>
        </w:tc>
        <w:tc>
          <w:tcPr>
            <w:tcW w:w="567" w:type="dxa"/>
          </w:tcPr>
          <w:p w14:paraId="3560A09A" w14:textId="77777777" w:rsidR="00FA3DAE" w:rsidRPr="009C1113" w:rsidRDefault="00FA3DAE" w:rsidP="00FA3DAE">
            <w:pPr>
              <w:jc w:val="center"/>
              <w:rPr>
                <w:rFonts w:cs="Calibri"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6FE04CB" w14:textId="77777777" w:rsidR="00FA3DAE" w:rsidRPr="009C1113" w:rsidRDefault="00FA3DAE" w:rsidP="00FA3DA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1" w:type="dxa"/>
          </w:tcPr>
          <w:p w14:paraId="6A0AB935" w14:textId="77777777" w:rsidR="00FA3DAE" w:rsidRPr="009C1113" w:rsidRDefault="00FA3DAE" w:rsidP="00493EB6">
            <w:pPr>
              <w:pStyle w:val="ListParagraph"/>
              <w:numPr>
                <w:ilvl w:val="0"/>
                <w:numId w:val="5"/>
              </w:numPr>
              <w:spacing w:before="0" w:after="40"/>
              <w:ind w:left="714" w:hanging="3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>Too long for RCT</w:t>
            </w:r>
          </w:p>
        </w:tc>
      </w:tr>
      <w:tr w:rsidR="00FA3DAE" w:rsidRPr="009C1113" w14:paraId="35CB2FF7" w14:textId="77777777" w:rsidTr="00FA3DAE">
        <w:tc>
          <w:tcPr>
            <w:tcW w:w="3969" w:type="dxa"/>
          </w:tcPr>
          <w:p w14:paraId="40CDF032" w14:textId="77777777" w:rsidR="00FA3DAE" w:rsidRPr="009C1113" w:rsidRDefault="00FA3DAE" w:rsidP="00FA3DAE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 xml:space="preserve"> Variable depending on organ</w:t>
            </w:r>
          </w:p>
        </w:tc>
        <w:tc>
          <w:tcPr>
            <w:tcW w:w="567" w:type="dxa"/>
          </w:tcPr>
          <w:p w14:paraId="37847A84" w14:textId="77777777" w:rsidR="00FA3DAE" w:rsidRPr="009C1113" w:rsidRDefault="00FA3DAE" w:rsidP="00FA3DA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1113">
              <w:rPr>
                <w:rFonts w:cs="Calibri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05CF750" w14:textId="77777777" w:rsidR="00FA3DAE" w:rsidRPr="009C1113" w:rsidRDefault="00FA3DAE" w:rsidP="00FA3DA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C1113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14:paraId="39889E57" w14:textId="77777777" w:rsidR="00FA3DAE" w:rsidRPr="009C1113" w:rsidRDefault="00FA3DAE" w:rsidP="00493EB6">
            <w:pPr>
              <w:pStyle w:val="ListParagraph"/>
              <w:numPr>
                <w:ilvl w:val="0"/>
                <w:numId w:val="6"/>
              </w:numPr>
              <w:spacing w:before="0" w:after="40"/>
              <w:ind w:left="714" w:hanging="3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>Too complicated I suspect</w:t>
            </w:r>
          </w:p>
          <w:p w14:paraId="492F4732" w14:textId="77777777" w:rsidR="00FA3DAE" w:rsidRPr="009C1113" w:rsidRDefault="00FA3DAE" w:rsidP="00493EB6">
            <w:pPr>
              <w:pStyle w:val="ListParagraph"/>
              <w:numPr>
                <w:ilvl w:val="0"/>
                <w:numId w:val="6"/>
              </w:numPr>
              <w:spacing w:before="0" w:after="40"/>
              <w:ind w:left="714" w:hanging="357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color w:val="000000"/>
                <w:sz w:val="24"/>
                <w:szCs w:val="24"/>
              </w:rPr>
              <w:t>This makes damage index hard to deal with</w:t>
            </w:r>
          </w:p>
        </w:tc>
      </w:tr>
    </w:tbl>
    <w:p w14:paraId="4EFBF8A9" w14:textId="77777777" w:rsidR="00FA3DAE" w:rsidRPr="009C1113" w:rsidRDefault="00FA3DAE">
      <w:pPr>
        <w:rPr>
          <w:rFonts w:eastAsiaTheme="minorEastAsia"/>
        </w:rPr>
      </w:pPr>
    </w:p>
    <w:p w14:paraId="337F54BF" w14:textId="77777777" w:rsidR="00FA3DAE" w:rsidRPr="009C1113" w:rsidRDefault="00FA3DAE">
      <w:pPr>
        <w:rPr>
          <w:rFonts w:eastAsiaTheme="minorEastAsia"/>
        </w:rPr>
      </w:pPr>
      <w:r w:rsidRPr="009C1113">
        <w:rPr>
          <w:rFonts w:eastAsiaTheme="minorEastAsia"/>
        </w:rPr>
        <w:br w:type="page"/>
      </w:r>
    </w:p>
    <w:p w14:paraId="36E2E5B3" w14:textId="77777777" w:rsidR="00FA3DAE" w:rsidRPr="00493EB6" w:rsidRDefault="002B6D40" w:rsidP="009C1113">
      <w:pPr>
        <w:pStyle w:val="AIHWbodytext"/>
        <w:rPr>
          <w:rFonts w:asciiTheme="minorHAnsi" w:eastAsiaTheme="minorEastAsia" w:hAnsiTheme="minorHAnsi"/>
          <w:b/>
          <w:szCs w:val="22"/>
          <w:lang w:eastAsia="en-AU"/>
        </w:rPr>
      </w:pPr>
      <w:r>
        <w:rPr>
          <w:rFonts w:asciiTheme="minorHAnsi" w:eastAsiaTheme="minorEastAsia" w:hAnsiTheme="minorHAnsi"/>
          <w:b/>
          <w:szCs w:val="22"/>
          <w:lang w:eastAsia="en-AU"/>
        </w:rPr>
        <w:lastRenderedPageBreak/>
        <w:t>Table</w:t>
      </w:r>
      <w:r w:rsidR="00FA3DAE" w:rsidRPr="00493EB6">
        <w:rPr>
          <w:rFonts w:asciiTheme="minorHAnsi" w:eastAsiaTheme="minorEastAsia" w:hAnsiTheme="minorHAnsi"/>
          <w:b/>
          <w:szCs w:val="22"/>
          <w:lang w:eastAsia="en-AU"/>
        </w:rPr>
        <w:t xml:space="preserve"> 2. Summary of round 2 working group survey to define the concept of damage in </w:t>
      </w:r>
      <w:proofErr w:type="spellStart"/>
      <w:r w:rsidR="00FA3DAE" w:rsidRPr="00493EB6">
        <w:rPr>
          <w:rFonts w:asciiTheme="minorHAnsi" w:eastAsiaTheme="minorEastAsia" w:hAnsiTheme="minorHAnsi"/>
          <w:b/>
          <w:szCs w:val="22"/>
          <w:lang w:eastAsia="en-AU"/>
        </w:rPr>
        <w:t>SSc</w:t>
      </w:r>
      <w:proofErr w:type="spellEnd"/>
    </w:p>
    <w:tbl>
      <w:tblPr>
        <w:tblpPr w:leftFromText="180" w:rightFromText="180" w:vertAnchor="text" w:horzAnchor="page" w:tblpX="1810" w:tblpY="361"/>
        <w:tblW w:w="5000" w:type="pct"/>
        <w:tblLook w:val="04A0" w:firstRow="1" w:lastRow="0" w:firstColumn="1" w:lastColumn="0" w:noHBand="0" w:noVBand="1"/>
      </w:tblPr>
      <w:tblGrid>
        <w:gridCol w:w="3861"/>
        <w:gridCol w:w="1208"/>
        <w:gridCol w:w="1559"/>
        <w:gridCol w:w="7546"/>
      </w:tblGrid>
      <w:tr w:rsidR="009C1113" w:rsidRPr="009C1113" w14:paraId="50E94FBE" w14:textId="77777777" w:rsidTr="009C1113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45A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 xml:space="preserve">Concept of Damage in Systemic Sclerosis </w:t>
            </w:r>
            <w:proofErr w:type="gramStart"/>
            <w:r w:rsidRPr="009C1113">
              <w:rPr>
                <w:b/>
                <w:sz w:val="24"/>
                <w:szCs w:val="24"/>
              </w:rPr>
              <w:t>–  Summary</w:t>
            </w:r>
            <w:proofErr w:type="gramEnd"/>
            <w:r w:rsidRPr="009C1113">
              <w:rPr>
                <w:b/>
                <w:sz w:val="24"/>
                <w:szCs w:val="24"/>
              </w:rPr>
              <w:t xml:space="preserve"> of Round 2 results </w:t>
            </w:r>
          </w:p>
        </w:tc>
      </w:tr>
      <w:tr w:rsidR="009C1113" w:rsidRPr="009C1113" w14:paraId="3C79BF4F" w14:textId="77777777" w:rsidTr="009C1113">
        <w:trPr>
          <w:trHeight w:val="28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E11" w14:textId="77777777" w:rsidR="009C1113" w:rsidRPr="009C1113" w:rsidRDefault="009C1113" w:rsidP="009C111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C1113">
              <w:rPr>
                <w:b/>
                <w:color w:val="FF0000"/>
                <w:sz w:val="24"/>
                <w:szCs w:val="24"/>
              </w:rPr>
              <w:t>Etiology</w:t>
            </w:r>
            <w:proofErr w:type="spellEnd"/>
            <w:r w:rsidRPr="009C1113">
              <w:rPr>
                <w:b/>
                <w:color w:val="FF0000"/>
                <w:sz w:val="24"/>
                <w:szCs w:val="24"/>
              </w:rPr>
              <w:t xml:space="preserve"> of organ damage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72F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B13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3269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Summary of Comments</w:t>
            </w:r>
          </w:p>
        </w:tc>
      </w:tr>
      <w:tr w:rsidR="009C1113" w:rsidRPr="009C1113" w14:paraId="30C24704" w14:textId="77777777" w:rsidTr="009C1113">
        <w:trPr>
          <w:trHeight w:val="28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962" w14:textId="77777777" w:rsidR="009C1113" w:rsidRPr="009C1113" w:rsidRDefault="009C1113" w:rsidP="009C1113">
            <w:pPr>
              <w:rPr>
                <w:sz w:val="24"/>
                <w:szCs w:val="24"/>
              </w:rPr>
            </w:pPr>
            <w:r w:rsidRPr="009C1113">
              <w:rPr>
                <w:sz w:val="24"/>
                <w:szCs w:val="24"/>
              </w:rPr>
              <w:t>Due to treatment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CB7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9B3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D2F" w14:textId="77777777" w:rsidR="009C1113" w:rsidRPr="009C1113" w:rsidRDefault="009C1113" w:rsidP="009C1113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sz w:val="24"/>
                <w:szCs w:val="24"/>
              </w:rPr>
              <w:t>Damage due to therapy is a contributor to overall damage</w:t>
            </w:r>
          </w:p>
        </w:tc>
      </w:tr>
      <w:tr w:rsidR="009C1113" w:rsidRPr="009C1113" w14:paraId="1CD1CADD" w14:textId="77777777" w:rsidTr="009C1113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05B" w14:textId="77777777" w:rsidR="009C1113" w:rsidRPr="009C1113" w:rsidRDefault="009C1113" w:rsidP="009C1113">
            <w:pPr>
              <w:rPr>
                <w:sz w:val="24"/>
                <w:szCs w:val="24"/>
              </w:rPr>
            </w:pPr>
            <w:r w:rsidRPr="009C1113">
              <w:rPr>
                <w:sz w:val="24"/>
                <w:szCs w:val="24"/>
              </w:rPr>
              <w:t>Due to co-morbidities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CFA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6</w:t>
            </w:r>
          </w:p>
          <w:p w14:paraId="1E91E519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559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14</w:t>
            </w:r>
          </w:p>
          <w:p w14:paraId="77B5DC4B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7D8" w14:textId="77777777" w:rsidR="009C1113" w:rsidRPr="009C1113" w:rsidRDefault="009C1113" w:rsidP="009C1113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sz w:val="24"/>
                <w:szCs w:val="24"/>
              </w:rPr>
              <w:t xml:space="preserve">Need to differentiate damage due to </w:t>
            </w:r>
            <w:proofErr w:type="spellStart"/>
            <w:r w:rsidRPr="009C1113">
              <w:rPr>
                <w:rFonts w:asciiTheme="minorHAnsi" w:hAnsiTheme="minorHAnsi" w:cs="Calibri"/>
                <w:sz w:val="24"/>
                <w:szCs w:val="24"/>
              </w:rPr>
              <w:t>SSc</w:t>
            </w:r>
            <w:proofErr w:type="spellEnd"/>
            <w:r w:rsidRPr="009C1113">
              <w:rPr>
                <w:rFonts w:asciiTheme="minorHAnsi" w:hAnsiTheme="minorHAnsi" w:cs="Calibri"/>
                <w:sz w:val="24"/>
                <w:szCs w:val="24"/>
              </w:rPr>
              <w:t xml:space="preserve"> from comorbidities</w:t>
            </w:r>
          </w:p>
          <w:p w14:paraId="6E8C70D7" w14:textId="77777777" w:rsidR="009C1113" w:rsidRPr="009C1113" w:rsidRDefault="009C1113" w:rsidP="009C1113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1113">
              <w:rPr>
                <w:rFonts w:asciiTheme="minorHAnsi" w:hAnsiTheme="minorHAnsi"/>
                <w:sz w:val="24"/>
                <w:szCs w:val="24"/>
              </w:rPr>
              <w:t xml:space="preserve">Attribution can be difficult but we should try to distinguish, because patients with comorbidities will score higher in the damage index and it will not be a reflection of their </w:t>
            </w:r>
            <w:proofErr w:type="spellStart"/>
            <w:r w:rsidRPr="009C1113">
              <w:rPr>
                <w:rFonts w:asciiTheme="minorHAnsi" w:hAnsiTheme="minorHAnsi"/>
                <w:sz w:val="24"/>
                <w:szCs w:val="24"/>
              </w:rPr>
              <w:t>SSc</w:t>
            </w:r>
            <w:proofErr w:type="spellEnd"/>
            <w:r w:rsidRPr="009C111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C1113" w:rsidRPr="009C1113" w14:paraId="0F4119A8" w14:textId="77777777" w:rsidTr="009C1113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359" w14:textId="77777777" w:rsidR="009C1113" w:rsidRPr="009C1113" w:rsidRDefault="009C1113" w:rsidP="009C1113">
            <w:pPr>
              <w:rPr>
                <w:sz w:val="24"/>
                <w:szCs w:val="24"/>
              </w:rPr>
            </w:pPr>
            <w:r w:rsidRPr="009C1113">
              <w:rPr>
                <w:sz w:val="24"/>
                <w:szCs w:val="24"/>
              </w:rPr>
              <w:t xml:space="preserve">Regardless of </w:t>
            </w:r>
            <w:proofErr w:type="spellStart"/>
            <w:r w:rsidRPr="009C1113">
              <w:rPr>
                <w:sz w:val="24"/>
                <w:szCs w:val="24"/>
              </w:rPr>
              <w:t>etiology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69E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13C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097" w14:textId="77777777" w:rsidR="009C1113" w:rsidRPr="009C1113" w:rsidRDefault="009C1113" w:rsidP="009C111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C1113">
              <w:rPr>
                <w:rFonts w:asciiTheme="minorHAnsi" w:hAnsiTheme="minorHAnsi" w:cs="Calibri"/>
                <w:sz w:val="24"/>
                <w:szCs w:val="24"/>
              </w:rPr>
              <w:t xml:space="preserve">The damage index should inform us about the natural history of </w:t>
            </w:r>
            <w:proofErr w:type="spellStart"/>
            <w:r w:rsidRPr="009C1113">
              <w:rPr>
                <w:rFonts w:asciiTheme="minorHAnsi" w:hAnsiTheme="minorHAnsi" w:cs="Calibri"/>
                <w:sz w:val="24"/>
                <w:szCs w:val="24"/>
              </w:rPr>
              <w:t>SSc</w:t>
            </w:r>
            <w:proofErr w:type="spellEnd"/>
            <w:r w:rsidRPr="009C1113">
              <w:rPr>
                <w:rFonts w:asciiTheme="minorHAnsi" w:hAnsiTheme="minorHAnsi" w:cs="Calibri"/>
                <w:sz w:val="24"/>
                <w:szCs w:val="24"/>
              </w:rPr>
              <w:t xml:space="preserve"> progression and damage should be due to the disease process itself</w:t>
            </w:r>
          </w:p>
        </w:tc>
      </w:tr>
      <w:tr w:rsidR="009C1113" w:rsidRPr="009C1113" w14:paraId="42ACC20E" w14:textId="77777777" w:rsidTr="009C1113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95E" w14:textId="77777777" w:rsidR="009C1113" w:rsidRPr="009C1113" w:rsidRDefault="009C1113" w:rsidP="009C1113">
            <w:pPr>
              <w:rPr>
                <w:b/>
                <w:color w:val="FF0000"/>
                <w:sz w:val="24"/>
                <w:szCs w:val="24"/>
              </w:rPr>
            </w:pPr>
            <w:r w:rsidRPr="009C1113">
              <w:rPr>
                <w:b/>
                <w:color w:val="FF0000"/>
                <w:sz w:val="24"/>
                <w:szCs w:val="24"/>
              </w:rPr>
              <w:t>Duration of organ damage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2D9" w14:textId="77777777" w:rsidR="009C1113" w:rsidRPr="009C1113" w:rsidRDefault="009C1113" w:rsidP="009C1113">
            <w:pPr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7A9" w14:textId="77777777" w:rsidR="009C1113" w:rsidRPr="009C1113" w:rsidRDefault="009C1113" w:rsidP="009C1113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64A" w14:textId="77777777" w:rsidR="009C1113" w:rsidRPr="009C1113" w:rsidRDefault="009C1113" w:rsidP="009C1113">
            <w:pPr>
              <w:rPr>
                <w:b/>
                <w:sz w:val="24"/>
                <w:szCs w:val="24"/>
              </w:rPr>
            </w:pPr>
          </w:p>
        </w:tc>
      </w:tr>
      <w:tr w:rsidR="009C1113" w:rsidRPr="009C1113" w14:paraId="079D6A08" w14:textId="77777777" w:rsidTr="009C1113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F82" w14:textId="77777777" w:rsidR="009C1113" w:rsidRPr="009C1113" w:rsidRDefault="009C1113" w:rsidP="009C1113">
            <w:pPr>
              <w:rPr>
                <w:sz w:val="24"/>
                <w:szCs w:val="24"/>
              </w:rPr>
            </w:pPr>
            <w:r w:rsidRPr="009C1113">
              <w:rPr>
                <w:sz w:val="24"/>
                <w:szCs w:val="24"/>
              </w:rPr>
              <w:t>&gt;6 months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8EB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19B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FCE" w14:textId="77777777" w:rsidR="009C1113" w:rsidRPr="009C1113" w:rsidRDefault="009C1113" w:rsidP="009C111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1113">
              <w:rPr>
                <w:rFonts w:asciiTheme="minorHAnsi" w:hAnsiTheme="minorHAnsi"/>
                <w:sz w:val="24"/>
                <w:szCs w:val="24"/>
              </w:rPr>
              <w:t>Has face/content validity, easy to implement and likely most useful time frame for randomized controlled trials</w:t>
            </w:r>
          </w:p>
        </w:tc>
      </w:tr>
      <w:tr w:rsidR="009C1113" w:rsidRPr="009C1113" w14:paraId="0AC798BF" w14:textId="77777777" w:rsidTr="009C1113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05D" w14:textId="77777777" w:rsidR="009C1113" w:rsidRPr="009C1113" w:rsidRDefault="009C1113" w:rsidP="009C1113">
            <w:pPr>
              <w:rPr>
                <w:sz w:val="24"/>
                <w:szCs w:val="24"/>
              </w:rPr>
            </w:pPr>
            <w:r w:rsidRPr="009C1113">
              <w:rPr>
                <w:sz w:val="24"/>
                <w:szCs w:val="24"/>
              </w:rPr>
              <w:t>&gt;12 months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71C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9986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FD2" w14:textId="77777777" w:rsidR="009C1113" w:rsidRPr="009C1113" w:rsidRDefault="009C1113" w:rsidP="009C111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1113">
              <w:rPr>
                <w:rFonts w:asciiTheme="minorHAnsi" w:hAnsiTheme="minorHAnsi"/>
                <w:sz w:val="24"/>
                <w:szCs w:val="24"/>
              </w:rPr>
              <w:t>Depends on the item</w:t>
            </w:r>
          </w:p>
          <w:p w14:paraId="68F7F039" w14:textId="77777777" w:rsidR="009C1113" w:rsidRPr="009C1113" w:rsidRDefault="009C1113" w:rsidP="009C111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C1113">
              <w:rPr>
                <w:rFonts w:asciiTheme="minorHAnsi" w:hAnsiTheme="minorHAnsi"/>
                <w:sz w:val="24"/>
                <w:szCs w:val="24"/>
              </w:rPr>
              <w:t>This is congruent with REGISTRY DESIGN</w:t>
            </w:r>
          </w:p>
        </w:tc>
      </w:tr>
      <w:tr w:rsidR="009C1113" w:rsidRPr="009C1113" w14:paraId="42BDED60" w14:textId="77777777" w:rsidTr="009C1113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94A" w14:textId="77777777" w:rsidR="009C1113" w:rsidRPr="009C1113" w:rsidRDefault="009C1113" w:rsidP="009C1113">
            <w:pPr>
              <w:rPr>
                <w:sz w:val="24"/>
                <w:szCs w:val="24"/>
              </w:rPr>
            </w:pPr>
            <w:r w:rsidRPr="009C1113">
              <w:rPr>
                <w:sz w:val="24"/>
                <w:szCs w:val="24"/>
              </w:rPr>
              <w:t>Variable depending on organ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AC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DB1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5A9" w14:textId="77777777" w:rsidR="009C1113" w:rsidRPr="009C1113" w:rsidRDefault="009C1113" w:rsidP="009C111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1113">
              <w:rPr>
                <w:rFonts w:asciiTheme="minorHAnsi" w:hAnsiTheme="minorHAnsi"/>
                <w:sz w:val="24"/>
                <w:szCs w:val="24"/>
              </w:rPr>
              <w:t>Although this is TRUE in practice, it may make the index impractical for use in trials</w:t>
            </w:r>
          </w:p>
        </w:tc>
      </w:tr>
      <w:tr w:rsidR="009C1113" w:rsidRPr="009C1113" w14:paraId="14DE747A" w14:textId="77777777" w:rsidTr="009C1113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292" w14:textId="77777777" w:rsidR="009C1113" w:rsidRPr="009C1113" w:rsidRDefault="009C1113" w:rsidP="009C1113">
            <w:pPr>
              <w:rPr>
                <w:sz w:val="24"/>
                <w:szCs w:val="24"/>
              </w:rPr>
            </w:pPr>
            <w:r w:rsidRPr="009C1113">
              <w:rPr>
                <w:sz w:val="24"/>
                <w:szCs w:val="24"/>
              </w:rPr>
              <w:t>Having specific damage durations would make the index impractical with recruiting to trials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495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527" w14:textId="77777777" w:rsidR="009C1113" w:rsidRPr="009C1113" w:rsidRDefault="009C1113" w:rsidP="009C1113">
            <w:pPr>
              <w:jc w:val="center"/>
              <w:rPr>
                <w:b/>
                <w:sz w:val="24"/>
                <w:szCs w:val="24"/>
              </w:rPr>
            </w:pPr>
            <w:r w:rsidRPr="009C111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7BC" w14:textId="77777777" w:rsidR="009C1113" w:rsidRPr="009C1113" w:rsidRDefault="009C1113" w:rsidP="009C111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1113">
              <w:rPr>
                <w:rFonts w:asciiTheme="minorHAnsi" w:hAnsiTheme="minorHAnsi"/>
                <w:sz w:val="24"/>
                <w:szCs w:val="24"/>
              </w:rPr>
              <w:t>It definitely needs to be described for each or any of the organs targeted in a trial.  This may be useful in cohort enrichment and damage sub-group analyses</w:t>
            </w:r>
          </w:p>
        </w:tc>
      </w:tr>
    </w:tbl>
    <w:p w14:paraId="3527233E" w14:textId="77777777" w:rsidR="00FA3DAE" w:rsidRPr="009C1113" w:rsidRDefault="00FA3DAE">
      <w:pPr>
        <w:rPr>
          <w:rFonts w:eastAsiaTheme="minorEastAsia"/>
        </w:rPr>
      </w:pPr>
    </w:p>
    <w:p w14:paraId="397FE0D5" w14:textId="77777777" w:rsidR="009C1113" w:rsidRPr="009C1113" w:rsidRDefault="009C1113">
      <w:pPr>
        <w:rPr>
          <w:rFonts w:eastAsiaTheme="minorEastAsia"/>
        </w:rPr>
        <w:sectPr w:rsidR="009C1113" w:rsidRPr="009C1113" w:rsidSect="00FA3DA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9E12703" w14:textId="77777777" w:rsidR="009C1113" w:rsidRPr="00493EB6" w:rsidRDefault="002B6D40" w:rsidP="009C1113">
      <w:pPr>
        <w:rPr>
          <w:b/>
        </w:rPr>
      </w:pPr>
      <w:r>
        <w:rPr>
          <w:b/>
        </w:rPr>
        <w:lastRenderedPageBreak/>
        <w:t>Table 3</w:t>
      </w:r>
      <w:r w:rsidR="009C1113" w:rsidRPr="00493EB6">
        <w:rPr>
          <w:b/>
        </w:rPr>
        <w:t xml:space="preserve">. </w:t>
      </w:r>
      <w:proofErr w:type="spellStart"/>
      <w:r w:rsidR="009C1113" w:rsidRPr="00493EB6">
        <w:rPr>
          <w:b/>
        </w:rPr>
        <w:t>SSc</w:t>
      </w:r>
      <w:proofErr w:type="spellEnd"/>
      <w:r w:rsidR="009C1113" w:rsidRPr="00493EB6">
        <w:rPr>
          <w:b/>
        </w:rPr>
        <w:t xml:space="preserve"> expert survey responses (items shaded in grey had &gt;60% consensus</w:t>
      </w:r>
      <w:r w:rsidR="00493EB6" w:rsidRPr="00493EB6">
        <w:rPr>
          <w:b/>
        </w:rPr>
        <w:t>)</w:t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428"/>
        <w:gridCol w:w="853"/>
        <w:gridCol w:w="853"/>
      </w:tblGrid>
      <w:tr w:rsidR="009C1113" w:rsidRPr="00A563D8" w14:paraId="35BE3E34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2A3E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770B5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Group </w:t>
            </w:r>
            <w:r w:rsidRPr="00A56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Scores</w:t>
            </w: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FBFA4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C1113" w:rsidRPr="00A563D8" w14:paraId="10A326D7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52FC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B0F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 to 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DF6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 to 7</w:t>
            </w:r>
          </w:p>
        </w:tc>
      </w:tr>
      <w:tr w:rsidR="009C1113" w:rsidRPr="00A563D8" w14:paraId="4606A598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15CC1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Joint contracture in any large and/or small joint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5AD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23(20.35)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6ED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90(79.64)</w:t>
            </w:r>
          </w:p>
        </w:tc>
      </w:tr>
      <w:tr w:rsidR="009C1113" w:rsidRPr="00A563D8" w14:paraId="599D39A2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0B907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Joint contracture in any small joint of the fingers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BDD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18(16.22)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9DF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93(83.78)</w:t>
            </w:r>
          </w:p>
        </w:tc>
      </w:tr>
      <w:tr w:rsidR="009C1113" w:rsidRPr="00A563D8" w14:paraId="5B2F7A32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B8EB3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Joint contracture in any large joints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B3D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33(29.73)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B88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78(70.26)</w:t>
            </w:r>
          </w:p>
        </w:tc>
      </w:tr>
      <w:tr w:rsidR="009C1113" w:rsidRPr="00A563D8" w14:paraId="05254B23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6FB7D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Joint contracture of the fingers with finger to palm distance &gt; 1cm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821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27(24.55)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4A6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81(73.64)</w:t>
            </w:r>
          </w:p>
        </w:tc>
      </w:tr>
      <w:tr w:rsidR="009C1113" w:rsidRPr="00A563D8" w14:paraId="13637C45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C023C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Bony erosions seen on radiographic imaging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6DA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36(33.64)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4EE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66(61.67)</w:t>
            </w:r>
          </w:p>
        </w:tc>
      </w:tr>
      <w:tr w:rsidR="009C1113" w:rsidRPr="00A563D8" w14:paraId="4B4EB279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A30FF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Acro-osteolysis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on </w:t>
            </w: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radiographic imaging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AF8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6(5.6)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8A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100(93.46)</w:t>
            </w:r>
          </w:p>
        </w:tc>
      </w:tr>
      <w:tr w:rsidR="009C1113" w:rsidRPr="00A563D8" w14:paraId="28627A94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219AB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Calcinosis on physical examination or radiograph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E7E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40(38.47)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1E3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64(61.54)</w:t>
            </w:r>
          </w:p>
        </w:tc>
      </w:tr>
      <w:tr w:rsidR="009C1113" w:rsidRPr="00A563D8" w14:paraId="74CCC285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53BA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Calcinosis associated with symptoms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94B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42(40.39)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E24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62(59.61)</w:t>
            </w:r>
          </w:p>
        </w:tc>
      </w:tr>
      <w:tr w:rsidR="009C1113" w:rsidRPr="00A563D8" w14:paraId="105274B8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4F4FA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Calcinosis complicated by infection or requiring surgery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32F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38(36.54)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5A8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66(63.46)</w:t>
            </w:r>
          </w:p>
        </w:tc>
      </w:tr>
      <w:tr w:rsidR="009C1113" w:rsidRPr="00A563D8" w14:paraId="68FC634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5471B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Proximal muscle weakness on clinical examination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30A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37(35.92)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846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66(64.07)</w:t>
            </w:r>
          </w:p>
        </w:tc>
      </w:tr>
      <w:tr w:rsidR="009C1113" w:rsidRPr="00A563D8" w14:paraId="010863BA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79634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Proximal muscle atrophy on clinical examination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5A8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39(38.24)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C37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63(61.76)</w:t>
            </w:r>
          </w:p>
        </w:tc>
      </w:tr>
      <w:tr w:rsidR="009C1113" w:rsidRPr="00A563D8" w14:paraId="7667D2BF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6875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Myositis on clinical presentation with positive investigation findings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44B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46(45.09)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F3B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56(54.9)</w:t>
            </w:r>
          </w:p>
        </w:tc>
      </w:tr>
      <w:tr w:rsidR="009C1113" w:rsidRPr="00A563D8" w14:paraId="675CDFFE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CD67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Any degree of scleroderma skin involvement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188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49(50)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F55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49(50)</w:t>
            </w:r>
          </w:p>
        </w:tc>
      </w:tr>
      <w:tr w:rsidR="009C1113" w:rsidRPr="00A563D8" w14:paraId="423C3F03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09FC9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Modified </w:t>
            </w:r>
            <w:proofErr w:type="spellStart"/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Rodnan</w:t>
            </w:r>
            <w:proofErr w:type="spellEnd"/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Skin Score (MRSS) &gt; 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87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36(37.12)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C11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60(61.85)</w:t>
            </w:r>
          </w:p>
        </w:tc>
      </w:tr>
      <w:tr w:rsidR="009C1113" w:rsidRPr="00A563D8" w14:paraId="5D7FA9C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A1DA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Histological changes typical of scleroderma biopsy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EB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76(78.35)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F76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20(20.62)</w:t>
            </w:r>
          </w:p>
        </w:tc>
      </w:tr>
      <w:tr w:rsidR="009C1113" w:rsidRPr="00A563D8" w14:paraId="1ADFBCB2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0EBF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Skin hyper or hypopigmentation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572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51(52.58)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F0C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46(47.42)</w:t>
            </w:r>
          </w:p>
        </w:tc>
      </w:tr>
      <w:tr w:rsidR="009C1113" w:rsidRPr="00A563D8" w14:paraId="19110957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6B27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Sicca symptoms (dry eyes or dry mouth)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27E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56(58.34)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07F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40(41.67)</w:t>
            </w:r>
          </w:p>
        </w:tc>
      </w:tr>
      <w:tr w:rsidR="009C1113" w:rsidRPr="00A563D8" w14:paraId="3B5025E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9FFF1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Sicca signs confirmed on objective testing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B67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37(38.54)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24B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59(61.46)</w:t>
            </w:r>
          </w:p>
        </w:tc>
      </w:tr>
      <w:tr w:rsidR="009C1113" w:rsidRPr="00A563D8" w14:paraId="75C1CF34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CACE1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Sicca symptoms and signs confirmed on testing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A3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22(22.9)1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461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74(77.09)</w:t>
            </w:r>
          </w:p>
        </w:tc>
      </w:tr>
      <w:tr w:rsidR="009C1113" w:rsidRPr="00A563D8" w14:paraId="03E314BD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36E3B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Digital pitting scar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DDF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23(23.96)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0C1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73(76.04)</w:t>
            </w:r>
          </w:p>
        </w:tc>
      </w:tr>
      <w:tr w:rsidR="009C1113" w:rsidRPr="00A563D8" w14:paraId="40A5175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9F565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Digital ulceration distal to PIP in hands or feet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7D4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31(32.29)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058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65(67.71)</w:t>
            </w:r>
          </w:p>
        </w:tc>
      </w:tr>
      <w:tr w:rsidR="009C1113" w:rsidRPr="00A563D8" w14:paraId="335D29BE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0B6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Ulceration in any location other than the digits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E52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49(51.04)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0ED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46(47.92)</w:t>
            </w:r>
          </w:p>
        </w:tc>
      </w:tr>
      <w:tr w:rsidR="009C1113" w:rsidRPr="00A563D8" w14:paraId="5414CA53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173D8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Digital amputation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12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2(2.08)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021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94(97.92)</w:t>
            </w:r>
          </w:p>
        </w:tc>
      </w:tr>
      <w:tr w:rsidR="009C1113" w:rsidRPr="00A563D8" w14:paraId="1A3C4BB1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A2C52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Surgical limb amputation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D57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18(18.75)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189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77(80.21)</w:t>
            </w:r>
          </w:p>
        </w:tc>
      </w:tr>
      <w:tr w:rsidR="009C1113" w:rsidRPr="00A563D8" w14:paraId="37EEA168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30970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val="en-US"/>
              </w:rPr>
              <w:t>Men only: Persistent erectile dysfunction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87B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22(22.92)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67F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70(72.92)</w:t>
            </w:r>
          </w:p>
        </w:tc>
      </w:tr>
      <w:tr w:rsidR="009C1113" w:rsidRPr="00A563D8" w14:paraId="586C63AA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B2DB3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Late stage nailfold capillaroscopic changes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7F6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21(21.87)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C21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75(78.13)</w:t>
            </w:r>
          </w:p>
        </w:tc>
      </w:tr>
      <w:tr w:rsidR="009C1113" w:rsidRPr="00A563D8" w14:paraId="17EDF15E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47E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Raynaud phenomenon requiring vasodilator therapy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25E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54(56.25)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2FF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42(43.75)</w:t>
            </w:r>
          </w:p>
        </w:tc>
      </w:tr>
      <w:tr w:rsidR="009C1113" w:rsidRPr="00A563D8" w14:paraId="28800918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515B3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Pulmonary arterial hypertension confirmed on RHC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61E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8(8.42)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EBD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86(90.53)</w:t>
            </w:r>
          </w:p>
        </w:tc>
      </w:tr>
      <w:tr w:rsidR="009C1113" w:rsidRPr="00A563D8" w14:paraId="4313DCFD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B8D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>Right ventricular failure on clinical assessment alone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986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43(45.26)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474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49(51.58)</w:t>
            </w:r>
          </w:p>
        </w:tc>
      </w:tr>
      <w:tr w:rsidR="009C1113" w:rsidRPr="00A563D8" w14:paraId="7E906770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11C07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Right ventricular failure on clinical assessment AND confirmed on TTE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2D9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12(12.64)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885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81(85.27)</w:t>
            </w:r>
          </w:p>
        </w:tc>
      </w:tr>
      <w:tr w:rsidR="009C1113" w:rsidRPr="00A563D8" w14:paraId="3E352BB5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DD1D4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Moderate to severe right ventricular dysfunction on TTE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6AA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16(16.85)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93C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78(82.1)</w:t>
            </w:r>
          </w:p>
        </w:tc>
      </w:tr>
      <w:tr w:rsidR="009C1113" w:rsidRPr="00A563D8" w14:paraId="67AF8C7C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A69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Right ventricular dysfunction on TTE (TAPSE &lt; 16mm and/or RV end-systolic area &lt; 10mm)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58B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21(22.1)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EDC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55(57.89)</w:t>
            </w:r>
          </w:p>
        </w:tc>
      </w:tr>
      <w:tr w:rsidR="009C1113" w:rsidRPr="00A563D8" w14:paraId="5168EA7F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AD5CC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Right ventricular dilation and/or enlargement on TTE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93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26(27.37)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CBF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65(68.42)</w:t>
            </w:r>
          </w:p>
        </w:tc>
      </w:tr>
      <w:tr w:rsidR="009C1113" w:rsidRPr="00A563D8" w14:paraId="2665CFA7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D83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Moderate to severe tricuspid regurgitation on TTE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73C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50(52.63)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2D5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39(41.05)</w:t>
            </w:r>
          </w:p>
        </w:tc>
      </w:tr>
      <w:tr w:rsidR="009C1113" w:rsidRPr="00A563D8" w14:paraId="7E644A30" w14:textId="77777777" w:rsidTr="00FB46DD">
        <w:trPr>
          <w:trHeight w:val="32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EEF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Enlarged right atrium (defined as &gt; 18cm2) on TTE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730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34(35.79)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FD4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52(54.73)</w:t>
            </w:r>
          </w:p>
        </w:tc>
      </w:tr>
      <w:tr w:rsidR="009C1113" w:rsidRPr="00A563D8" w14:paraId="3367ACA3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FDC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Presence of pericardial effusion greater than 1 cm on TTE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F21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47(49.47)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47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47(49.47)</w:t>
            </w:r>
          </w:p>
        </w:tc>
      </w:tr>
      <w:tr w:rsidR="009C1113" w:rsidRPr="00A563D8" w14:paraId="23E19735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BBC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Left ventricular failure on clinical assessment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EE4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56(59.58)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E97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36(38.3)</w:t>
            </w:r>
          </w:p>
        </w:tc>
      </w:tr>
      <w:tr w:rsidR="009C1113" w:rsidRPr="00A563D8" w14:paraId="059B4A38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72946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Left ventricular failure on clinical assessment and confirmed on TTE (LVEF &lt; 50%)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56E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24(25.53)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F8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69(73.41)</w:t>
            </w:r>
          </w:p>
        </w:tc>
      </w:tr>
      <w:tr w:rsidR="009C1113" w:rsidRPr="00A563D8" w14:paraId="1625CB8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7B053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Left ventricular systolic dysfunction on TTE alone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AB4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31(32.97)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9C2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61(64.9)</w:t>
            </w:r>
          </w:p>
        </w:tc>
      </w:tr>
      <w:tr w:rsidR="009C1113" w:rsidRPr="00A563D8" w14:paraId="786D25F1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FDA13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Moderate to severe left ventricular diastolic dysfunction on TTE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2E3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20(21.27)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253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67(71.27)</w:t>
            </w:r>
          </w:p>
        </w:tc>
      </w:tr>
      <w:tr w:rsidR="009C1113" w:rsidRPr="00A563D8" w14:paraId="090716D3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5582C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Scleroderma myocardial disease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based </w:t>
            </w: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on clinical features and supported by MRI and/or endomyocardial biopsy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88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16(17.02)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D0C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78(82.98)</w:t>
            </w:r>
          </w:p>
        </w:tc>
      </w:tr>
      <w:tr w:rsidR="009C1113" w:rsidRPr="00A563D8" w14:paraId="031185A1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0341E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Any conduction defect detected on ECG or Holter monitor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1C2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20(21.27)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719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70(74.47)</w:t>
            </w:r>
          </w:p>
        </w:tc>
      </w:tr>
      <w:tr w:rsidR="009C1113" w:rsidRPr="00A563D8" w14:paraId="09614AD8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330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Any arrhythmia irrespective of type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511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34(36.17)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C84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55(58.51)</w:t>
            </w:r>
          </w:p>
        </w:tc>
      </w:tr>
      <w:tr w:rsidR="009C1113" w:rsidRPr="00A563D8" w14:paraId="6143885B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032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Supraventricular arrhythmias only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25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54(57.45)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B7C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36(38.31)</w:t>
            </w:r>
          </w:p>
        </w:tc>
      </w:tr>
      <w:tr w:rsidR="009C1113" w:rsidRPr="00A563D8" w14:paraId="3CA6004C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071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Ventricular arrhythmias only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E24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38(40.43)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B1C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51(54.25)</w:t>
            </w:r>
          </w:p>
        </w:tc>
      </w:tr>
      <w:tr w:rsidR="009C1113" w:rsidRPr="00A563D8" w14:paraId="3B98790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662C8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Insertion of PPM or implantable cardioverter defibrillator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93A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13(13.83)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37E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76(80.86)</w:t>
            </w:r>
          </w:p>
        </w:tc>
      </w:tr>
      <w:tr w:rsidR="009C1113" w:rsidRPr="00A563D8" w14:paraId="22F30C38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679D3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Reduced 6 minute walk distance  &lt; 250 meters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3B9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31(32.97)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D59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61(64.9)</w:t>
            </w:r>
          </w:p>
        </w:tc>
      </w:tr>
      <w:tr w:rsidR="009C1113" w:rsidRPr="00A563D8" w14:paraId="1455C459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937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ILD based on clinical assessment only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1A6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68(73.12)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149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25(26.88)</w:t>
            </w:r>
          </w:p>
        </w:tc>
      </w:tr>
      <w:tr w:rsidR="009C1113" w:rsidRPr="00A563D8" w14:paraId="1B77608E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5A40B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ILD of any extent on CXR or HRCT chest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1AD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34(36.56)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092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59(63.44)</w:t>
            </w:r>
          </w:p>
        </w:tc>
      </w:tr>
      <w:tr w:rsidR="009C1113" w:rsidRPr="00A563D8" w14:paraId="6899C897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BFDD2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ILD &gt; 20% extent on HRCT chest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42D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9(9.69)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F16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84(90.31)</w:t>
            </w:r>
          </w:p>
        </w:tc>
      </w:tr>
      <w:tr w:rsidR="009C1113" w:rsidRPr="00A563D8" w14:paraId="3D03BF4F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B1251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ILD with FVC &lt; 70% predicted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D43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12(12.92)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714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80(86.02)</w:t>
            </w:r>
          </w:p>
        </w:tc>
      </w:tr>
      <w:tr w:rsidR="009C1113" w:rsidRPr="00A563D8" w14:paraId="65EF175C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CEFF9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ILD with DLCO &lt; 60% predicted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93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15(16.13)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BF4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78(83.86)</w:t>
            </w:r>
          </w:p>
        </w:tc>
      </w:tr>
      <w:tr w:rsidR="009C1113" w:rsidRPr="00A563D8" w14:paraId="01AAB02F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60003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Dependence on home oxygen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DEA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12(12.9)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67A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81(87.09)</w:t>
            </w:r>
          </w:p>
        </w:tc>
      </w:tr>
      <w:tr w:rsidR="009C1113" w:rsidRPr="00A563D8" w14:paraId="20D06238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B7F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Symptoms of G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</w:t>
            </w: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RD requiring PPI therapy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589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47(50.54)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E7C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46(49.46)</w:t>
            </w:r>
          </w:p>
        </w:tc>
      </w:tr>
      <w:tr w:rsidR="009C1113" w:rsidRPr="00A563D8" w14:paraId="3270DBF7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54BA8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Symptoms of GE</w:t>
            </w: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RD confirmed on endoscopy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07F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31(33.34)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303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62(66.67)</w:t>
            </w:r>
          </w:p>
        </w:tc>
      </w:tr>
      <w:tr w:rsidR="009C1113" w:rsidRPr="00A563D8" w14:paraId="3BA97287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63B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Suspected esophageal dysmotility on symptoms alone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BDF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46(49.45)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C66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47(50.53)</w:t>
            </w:r>
          </w:p>
        </w:tc>
      </w:tr>
      <w:tr w:rsidR="009C1113" w:rsidRPr="00A563D8" w14:paraId="258DCE9B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9B6A8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Esophageal dysmotility on symptoms and confirmed on testing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98F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12(12.91)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843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81(87.1)</w:t>
            </w:r>
          </w:p>
        </w:tc>
      </w:tr>
      <w:tr w:rsidR="009C1113" w:rsidRPr="00A563D8" w14:paraId="5BFE1EAC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3BD29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Esophageal stricture on endoscopy or barium swallow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EE1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12(12.91)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0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81(87.1)</w:t>
            </w:r>
          </w:p>
        </w:tc>
      </w:tr>
      <w:tr w:rsidR="009C1113" w:rsidRPr="00A563D8" w14:paraId="2FE202BF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97D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Esophageal ulcer on endoscopy or barium swallow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18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48(51.62)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157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45(48.38)</w:t>
            </w:r>
          </w:p>
        </w:tc>
      </w:tr>
      <w:tr w:rsidR="009C1113" w:rsidRPr="00A563D8" w14:paraId="492AB697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9019A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>Histologically proven Barrett’s esophagus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D5D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25(26.88)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8AB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68(73.11)</w:t>
            </w:r>
          </w:p>
        </w:tc>
      </w:tr>
      <w:tr w:rsidR="009C1113" w:rsidRPr="00A563D8" w14:paraId="4CB1F063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AB963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Symptoms of gastroparesis confirmed on gastric emptying test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A9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11(11.84)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343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81(87.09)</w:t>
            </w:r>
          </w:p>
        </w:tc>
      </w:tr>
      <w:tr w:rsidR="009C1113" w:rsidRPr="00A563D8" w14:paraId="0B69A7C0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5FD2E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GAVE confirmed on endoscopy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49C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14(15.06)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366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77(82.8)</w:t>
            </w:r>
          </w:p>
        </w:tc>
      </w:tr>
      <w:tr w:rsidR="009C1113" w:rsidRPr="00A563D8" w14:paraId="635BAC45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55346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Malabsorption syndrome responsive to cyclical antibiotics and/or probiotics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7AC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12(12.91)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28F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81(87.09)</w:t>
            </w:r>
          </w:p>
        </w:tc>
      </w:tr>
      <w:tr w:rsidR="009C1113" w:rsidRPr="00A563D8" w14:paraId="0F207972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ECC38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BMI &lt; 18.5 kg/m2 OR weight loss of &gt; 10% in the last 12 months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2AE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22(23.66)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820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71(76.35)</w:t>
            </w:r>
          </w:p>
        </w:tc>
      </w:tr>
      <w:tr w:rsidR="009C1113" w:rsidRPr="00A563D8" w14:paraId="0BD7AA7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DFC16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Need for intravenous hyperalimentation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BF6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8(8.61)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69D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85(91.4)</w:t>
            </w:r>
          </w:p>
        </w:tc>
      </w:tr>
      <w:tr w:rsidR="009C1113" w:rsidRPr="00A563D8" w14:paraId="39B22D8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B31D1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Need for enteral feeding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22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12(12.9)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EEA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81(87.09)</w:t>
            </w:r>
          </w:p>
        </w:tc>
      </w:tr>
      <w:tr w:rsidR="009C1113" w:rsidRPr="00A563D8" w14:paraId="134F0DFE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8931A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Pseudo-obstruction confirmed on imaging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30C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10(10.75)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1D3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83(89.24)</w:t>
            </w:r>
          </w:p>
        </w:tc>
      </w:tr>
      <w:tr w:rsidR="009C1113" w:rsidRPr="00A563D8" w14:paraId="72E3D8C4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8D8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Chronic constipation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867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44(47.31)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E72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49(52.69)</w:t>
            </w:r>
          </w:p>
        </w:tc>
      </w:tr>
      <w:tr w:rsidR="009C1113" w:rsidRPr="00A563D8" w14:paraId="582F61D2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FFDA1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Rectal prolapse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FDD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32(34.41)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397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58(62.36)</w:t>
            </w:r>
          </w:p>
        </w:tc>
      </w:tr>
      <w:tr w:rsidR="009C1113" w:rsidRPr="00A563D8" w14:paraId="27FB5287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89C2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Fecal</w:t>
            </w: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incontinence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E02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7(7.53)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43C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83(89.25)</w:t>
            </w:r>
          </w:p>
        </w:tc>
      </w:tr>
      <w:tr w:rsidR="009C1113" w:rsidRPr="00A563D8" w14:paraId="4F5502F4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99D1F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History of SRC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EC04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18(19.36)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414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75(80.64)</w:t>
            </w:r>
          </w:p>
        </w:tc>
      </w:tr>
      <w:tr w:rsidR="009C1113" w:rsidRPr="00A563D8" w14:paraId="493C625A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B5F336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SRC with stage 5 renal impairment and need for renal replacement therapy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5A9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6(6.46)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0B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86(92.48)</w:t>
            </w:r>
          </w:p>
        </w:tc>
      </w:tr>
      <w:tr w:rsidR="009C1113" w:rsidRPr="00A563D8" w14:paraId="6EAF8C31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95FE8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History of SRC and persistent renal impairment (eGFR &lt; 45)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114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5(5.38)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E6F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87(93.55)</w:t>
            </w:r>
          </w:p>
        </w:tc>
      </w:tr>
      <w:tr w:rsidR="009C1113" w:rsidRPr="00A563D8" w14:paraId="2DF7540C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A21F8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History of SRC with proteinuria (PCR &gt; 25 mg/mmol)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1F7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26(27.96)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F23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62(66.67)</w:t>
            </w:r>
          </w:p>
        </w:tc>
      </w:tr>
      <w:tr w:rsidR="009C1113" w:rsidRPr="00A563D8" w14:paraId="543CD8F0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1F3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Malignancy in patients who have received immunosuppressive therapy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2B3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48(51.63)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87F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43(46.23)</w:t>
            </w:r>
          </w:p>
        </w:tc>
      </w:tr>
      <w:tr w:rsidR="009C1113" w:rsidRPr="00A563D8" w14:paraId="1DE713E9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5B5BE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Lung malignancy with </w:t>
            </w:r>
            <w:proofErr w:type="spellStart"/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SSc</w:t>
            </w:r>
            <w:proofErr w:type="spellEnd"/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ILD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C29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33(35.48)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4AD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58(62.36)</w:t>
            </w:r>
          </w:p>
        </w:tc>
      </w:tr>
      <w:tr w:rsidR="009C1113" w:rsidRPr="00A563D8" w14:paraId="1A8563F9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F39F4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Bladder cancer with cyclophosphamide exposure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FACC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22(23.66)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510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71(76.35)</w:t>
            </w:r>
          </w:p>
        </w:tc>
      </w:tr>
      <w:tr w:rsidR="009C1113" w:rsidRPr="00A563D8" w14:paraId="02DD681E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5911C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Osteoporosis on BMD with corticosteroids exposure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2D0E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30(32.26)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2E2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62(66.66)</w:t>
            </w:r>
          </w:p>
        </w:tc>
      </w:tr>
      <w:tr w:rsidR="009C1113" w:rsidRPr="00A563D8" w14:paraId="5B98240D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EFEC7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Osteoporosis with minimal trauma fracture with corticosteroid exposure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5E9B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28(30.11)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299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64(68.82)</w:t>
            </w:r>
          </w:p>
        </w:tc>
      </w:tr>
      <w:tr w:rsidR="009C1113" w:rsidRPr="00A563D8" w14:paraId="1960432C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BE847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Osteopenia with corticosteroid exposure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D8AA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61(65.59)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C8C0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31(33.33)</w:t>
            </w:r>
          </w:p>
        </w:tc>
      </w:tr>
      <w:tr w:rsidR="009C1113" w:rsidRPr="00A563D8" w14:paraId="740ADF34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DA529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Premature gonadal failure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D5E2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19(20.65)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1D96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71(77.18)</w:t>
            </w:r>
          </w:p>
        </w:tc>
      </w:tr>
      <w:tr w:rsidR="009C1113" w:rsidRPr="00A563D8" w14:paraId="1D5BA636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1B451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Bone marrow hypoplasia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6CF5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42(45.65)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AB33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48(52.18)</w:t>
            </w:r>
          </w:p>
        </w:tc>
      </w:tr>
      <w:tr w:rsidR="009C1113" w:rsidRPr="00A563D8" w14:paraId="2D53DFFC" w14:textId="77777777" w:rsidTr="00FB46DD">
        <w:trPr>
          <w:trHeight w:val="300"/>
        </w:trPr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04218F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Cyclophosphamide induced cystitis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50C8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30(32.61)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B65D" w14:textId="77777777" w:rsidR="009C1113" w:rsidRPr="00A563D8" w:rsidRDefault="009C1113" w:rsidP="00FB4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6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60(65.22)</w:t>
            </w:r>
          </w:p>
        </w:tc>
      </w:tr>
    </w:tbl>
    <w:p w14:paraId="05C483FE" w14:textId="77777777" w:rsidR="009C1113" w:rsidRDefault="009C1113" w:rsidP="009C1113"/>
    <w:p w14:paraId="5F0858A6" w14:textId="77777777" w:rsidR="009C1113" w:rsidRPr="0035282D" w:rsidRDefault="009C1113" w:rsidP="009C1113">
      <w:pPr>
        <w:rPr>
          <w:rFonts w:asciiTheme="majorHAnsi" w:hAnsiTheme="majorHAnsi"/>
          <w:sz w:val="16"/>
          <w:szCs w:val="16"/>
        </w:rPr>
      </w:pPr>
      <w:r w:rsidRPr="0035282D">
        <w:rPr>
          <w:rFonts w:asciiTheme="majorHAnsi" w:hAnsiTheme="majorHAnsi"/>
          <w:sz w:val="16"/>
          <w:szCs w:val="16"/>
        </w:rPr>
        <w:t xml:space="preserve">TTE = transthoracic echocardiogram, TAPSE = tricuspid annular plane systolic excursion, LVEF = left ventricular ejection </w:t>
      </w:r>
    </w:p>
    <w:p w14:paraId="5E3DCD0B" w14:textId="77777777" w:rsidR="009C1113" w:rsidRPr="0035282D" w:rsidRDefault="009C1113" w:rsidP="009C1113">
      <w:pPr>
        <w:rPr>
          <w:rFonts w:asciiTheme="majorHAnsi" w:hAnsiTheme="majorHAnsi"/>
          <w:sz w:val="16"/>
          <w:szCs w:val="16"/>
        </w:rPr>
      </w:pPr>
      <w:r w:rsidRPr="0035282D">
        <w:rPr>
          <w:rFonts w:asciiTheme="majorHAnsi" w:hAnsiTheme="majorHAnsi"/>
          <w:sz w:val="16"/>
          <w:szCs w:val="16"/>
        </w:rPr>
        <w:t xml:space="preserve">fraction, MRI = magnetic resonance imaging, ECG = electrocardiography, ILD = interstitial lung disease, CXR = chest x-ray, HRCT = high resolution computed tomography, FVC = forced vital capacity, DLCO = diffusing capacity of the lung for carbon monoxide, GERD = gastroesophageal reflux disease, GAVE = gastric antral vascular ectasia, BMI = body mass index, SRC = scleroderma renal crisis, eGFR = estimated glomerular filtration rate, PCR = protein to creatinine ratio, BMD = bone mineral density. </w:t>
      </w:r>
    </w:p>
    <w:p w14:paraId="03EFF8B0" w14:textId="77777777" w:rsidR="00493EB6" w:rsidRDefault="00493EB6">
      <w:pPr>
        <w:rPr>
          <w:b/>
        </w:rPr>
      </w:pPr>
      <w:r>
        <w:rPr>
          <w:b/>
        </w:rPr>
        <w:br w:type="page"/>
      </w:r>
    </w:p>
    <w:p w14:paraId="28243BAD" w14:textId="77777777" w:rsidR="009C1113" w:rsidRDefault="00444B0D" w:rsidP="009C1113">
      <w:pPr>
        <w:rPr>
          <w:b/>
        </w:rPr>
      </w:pPr>
      <w:r>
        <w:rPr>
          <w:b/>
        </w:rPr>
        <w:lastRenderedPageBreak/>
        <w:t>Table 4</w:t>
      </w:r>
      <w:r w:rsidR="00493EB6" w:rsidRPr="00493EB6">
        <w:rPr>
          <w:b/>
        </w:rPr>
        <w:t>. Univariable time dependent Cox hazard regression model for mortality</w:t>
      </w:r>
    </w:p>
    <w:tbl>
      <w:tblPr>
        <w:tblpPr w:leftFromText="180" w:rightFromText="180" w:vertAnchor="page" w:horzAnchor="page" w:tblpX="1417" w:tblpY="3039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4307"/>
        <w:gridCol w:w="1503"/>
        <w:gridCol w:w="1503"/>
        <w:gridCol w:w="1503"/>
      </w:tblGrid>
      <w:tr w:rsidR="009C1113" w:rsidRPr="003B1AD7" w14:paraId="439390E0" w14:textId="77777777" w:rsidTr="00FB46DD">
        <w:trPr>
          <w:trHeight w:val="29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171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A75F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E0A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F56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94C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9C1113" w:rsidRPr="003B1AD7" w14:paraId="046A9F11" w14:textId="77777777" w:rsidTr="00FB46DD">
        <w:trPr>
          <w:trHeight w:val="29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C18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3C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Joint contracture in any large and/or small joint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E4DF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2CB5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F29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1.04 – 2.36</w:t>
            </w:r>
          </w:p>
        </w:tc>
      </w:tr>
      <w:tr w:rsidR="009C1113" w:rsidRPr="003B1AD7" w14:paraId="3CABF5B1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50D98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C73F76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Joint contracture in any small joint of the fingers</w:t>
            </w:r>
            <w:r w:rsidRPr="00F3375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A510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37E7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77E1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1.04 – 2.36</w:t>
            </w:r>
          </w:p>
        </w:tc>
      </w:tr>
      <w:tr w:rsidR="009C1113" w:rsidRPr="003B1AD7" w14:paraId="78B664A7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D64E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42D49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Joint contracture in any large joints</w:t>
            </w:r>
            <w:r w:rsidRPr="00F3375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A14A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7EB7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0298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1.04 – 2.36</w:t>
            </w:r>
          </w:p>
        </w:tc>
      </w:tr>
      <w:tr w:rsidR="009C1113" w:rsidRPr="003B1AD7" w14:paraId="602C82C9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4C7D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0797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Joint contracture of the fingers with finger to palm distance &gt; 1cm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FDD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7CE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0.169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11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0.01 – 2.28</w:t>
            </w:r>
          </w:p>
        </w:tc>
      </w:tr>
      <w:tr w:rsidR="009C1113" w:rsidRPr="003B1AD7" w14:paraId="44533194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3D5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617D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Bony erosio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ns seen on radiographic imaging^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04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F64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1FF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5A74BF60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D581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E6E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Acro-osteolysis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 </w:t>
            </w: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radiographic imaging</w:t>
            </w:r>
            <w:r w:rsidRPr="00880DEC">
              <w:rPr>
                <w:rFonts w:ascii="Times New Roman" w:hAnsi="Times New Roman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E04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3D0F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56A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0A852E90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D3C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E3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Calcinosis on phy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sical examination or radiograph**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077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C21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CB7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0.93 – 2.07</w:t>
            </w:r>
          </w:p>
        </w:tc>
      </w:tr>
      <w:tr w:rsidR="009C1113" w:rsidRPr="003B1AD7" w14:paraId="650D1EB1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0DF9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E41E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Calcinosis complicated by infection or requiring surgery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4AD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AC6A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0.971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5E2F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0.54 – 2.58</w:t>
            </w:r>
          </w:p>
        </w:tc>
      </w:tr>
      <w:tr w:rsidR="009C1113" w:rsidRPr="003B1AD7" w14:paraId="33EF6206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F628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413BC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Proximal muscle weakness on clinical examination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5F7B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772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3E6EF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1.50 – 3.35</w:t>
            </w:r>
          </w:p>
        </w:tc>
      </w:tr>
      <w:tr w:rsidR="009C1113" w:rsidRPr="003B1AD7" w14:paraId="50EA373E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5C1F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BFDF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Proximal muscle atrophy on clinical examination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0B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3.01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B6E0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9A4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2.05 – 4.42</w:t>
            </w:r>
          </w:p>
        </w:tc>
      </w:tr>
      <w:tr w:rsidR="009C1113" w:rsidRPr="003B1AD7" w14:paraId="6CD26D72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31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99A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Modified </w:t>
            </w:r>
            <w:proofErr w:type="spellStart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Rodnan</w:t>
            </w:r>
            <w:proofErr w:type="spellEnd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Skin Score (MRSS) </w:t>
            </w:r>
            <w:r w:rsidRPr="003B1AD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FFD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1F2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C1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1.51 – 3.68</w:t>
            </w:r>
          </w:p>
        </w:tc>
      </w:tr>
      <w:tr w:rsidR="009C1113" w:rsidRPr="003B1AD7" w14:paraId="47A53221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8EFF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ABB9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Sicca signs confirmed on objective testing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9EF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490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BA2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7EC2B74D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F767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F4F9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Sicca symptoms and signs confirmed on testing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C40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3D00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0.593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F78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0.68 – 1.99</w:t>
            </w:r>
          </w:p>
        </w:tc>
      </w:tr>
      <w:tr w:rsidR="009C1113" w:rsidRPr="003B1AD7" w14:paraId="48D67164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0D32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354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Digital pitting scar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D840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D6F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0.344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85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0.81 - 1.85</w:t>
            </w:r>
          </w:p>
        </w:tc>
      </w:tr>
      <w:tr w:rsidR="009C1113" w:rsidRPr="003B1AD7" w14:paraId="4DB288D0" w14:textId="77777777" w:rsidTr="00FB46DD">
        <w:trPr>
          <w:trHeight w:val="29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8EFF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AB442D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Digital ulceration distal to PIP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hands or feet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363F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DD61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BEDE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1.38 – 3.25</w:t>
            </w:r>
          </w:p>
        </w:tc>
      </w:tr>
      <w:tr w:rsidR="009C1113" w:rsidRPr="003B1AD7" w14:paraId="76797DB9" w14:textId="77777777" w:rsidTr="00FB46DD">
        <w:trPr>
          <w:trHeight w:val="29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781EE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8076A7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Digital amputation 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4D3C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DAE2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F93E5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1.51 – 4.52</w:t>
            </w:r>
          </w:p>
        </w:tc>
      </w:tr>
      <w:tr w:rsidR="009C1113" w:rsidRPr="003B1AD7" w14:paraId="5AB70C51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1A0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04D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Surgical limb amputation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4EA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2C4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42B5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3B00B1DC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754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6701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Men only:</w:t>
            </w: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Persistent erectile dysfunction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8A60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45D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0.956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0F1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0.45 – 2.35</w:t>
            </w:r>
          </w:p>
        </w:tc>
      </w:tr>
      <w:tr w:rsidR="009C1113" w:rsidRPr="003B1AD7" w14:paraId="22CAB8A3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09DC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F498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Late stage nailfold capillaroscopic changes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437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C4D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0.173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28F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0.04 – 1.82</w:t>
            </w:r>
          </w:p>
        </w:tc>
      </w:tr>
      <w:tr w:rsidR="009C1113" w:rsidRPr="003B1AD7" w14:paraId="49FC2F04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A0E32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9F6AD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Pulmonary arterial hypertension confirmed on RHC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3337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4.22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A4940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 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9011A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2.86 – 6.23</w:t>
            </w:r>
          </w:p>
        </w:tc>
      </w:tr>
      <w:tr w:rsidR="009C1113" w:rsidRPr="003B1AD7" w14:paraId="4C9DC1FD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48DDC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E30FD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Right ventricular failure on clinical assessment AND confirmed on TTE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423B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13.51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B178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3173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7.37 – 24.77</w:t>
            </w:r>
          </w:p>
        </w:tc>
      </w:tr>
      <w:tr w:rsidR="009C1113" w:rsidRPr="003B1AD7" w14:paraId="04CBB525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7E53E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926FA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Moderate to severe right ventricular dysfunction on TTE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2951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6.74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D6B8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2859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4.50 – 10.10</w:t>
            </w:r>
          </w:p>
        </w:tc>
      </w:tr>
      <w:tr w:rsidR="009C1113" w:rsidRPr="003B1AD7" w14:paraId="2D4EAC86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444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648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Right ventricular dilation and/or enlargement on TTE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F90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5.62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FEF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5F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1.33 – 23.82</w:t>
            </w:r>
          </w:p>
        </w:tc>
      </w:tr>
      <w:tr w:rsidR="009C1113" w:rsidRPr="003B1AD7" w14:paraId="6B789B5F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665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93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Left ventricular failure on clinical assessment and confirmed on TTE (LVEF &lt; 50%)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366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ACD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AB9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13" w:rsidRPr="003B1AD7" w14:paraId="7B3DD52C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7696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21B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Left ventricular sy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stolic dysfunction on TTE alone**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954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EE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0.028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123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1.09 – 4.35</w:t>
            </w:r>
          </w:p>
        </w:tc>
      </w:tr>
      <w:tr w:rsidR="009C1113" w:rsidRPr="003B1AD7" w14:paraId="5FD9899C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F48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4034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Moderate to severe left ventricular diastolic dysfunction on TTE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DE3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96D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0.845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3635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0.25 – 5.47</w:t>
            </w:r>
          </w:p>
        </w:tc>
      </w:tr>
      <w:tr w:rsidR="009C1113" w:rsidRPr="003B1AD7" w14:paraId="6CA46267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11744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64D4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Scleroderma myocardial disease on clinical features and supported by MRI and/or endomyocardial biopsy</w:t>
            </w:r>
            <w:r w:rsidRPr="00F3375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F011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8E19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0.028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30D5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1.09 – 4.35</w:t>
            </w:r>
          </w:p>
        </w:tc>
      </w:tr>
      <w:tr w:rsidR="009C1113" w:rsidRPr="003B1AD7" w14:paraId="03DDC18D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FD67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F8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Any conduction defect detected on ECG or Holter monitor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119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729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0.402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4B1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0.56 – 4.24</w:t>
            </w:r>
          </w:p>
        </w:tc>
      </w:tr>
      <w:tr w:rsidR="009C1113" w:rsidRPr="003B1AD7" w14:paraId="189282E0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F73E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E821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Insertion of PPM or implantable cardioverter defibrillator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155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FB1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E82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05779CDC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7E07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A44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Reduced 6 minute walk distance  &lt; 250 meters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8B3D" w14:textId="77777777" w:rsidR="009C1113" w:rsidRPr="00DA7CD2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D2">
              <w:rPr>
                <w:rFonts w:ascii="Times New Roman" w:hAnsi="Times New Roman"/>
                <w:sz w:val="20"/>
                <w:szCs w:val="20"/>
              </w:rPr>
              <w:t>7.17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93A1" w14:textId="77777777" w:rsidR="009C1113" w:rsidRPr="00DA7CD2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D2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539D" w14:textId="77777777" w:rsidR="009C1113" w:rsidRPr="00DA7CD2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D2">
              <w:rPr>
                <w:rFonts w:ascii="Times New Roman" w:hAnsi="Times New Roman"/>
                <w:sz w:val="20"/>
                <w:szCs w:val="20"/>
              </w:rPr>
              <w:t>4.70 – 10.93</w:t>
            </w:r>
          </w:p>
        </w:tc>
      </w:tr>
      <w:tr w:rsidR="009C1113" w:rsidRPr="003B1AD7" w14:paraId="08FA583E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49D6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6D2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ILD of any extent on CXR or HRCT chest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9BBF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EBE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6D4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1.53 – 3.31</w:t>
            </w:r>
          </w:p>
        </w:tc>
      </w:tr>
      <w:tr w:rsidR="009C1113" w:rsidRPr="003B1AD7" w14:paraId="3BEE9597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7FF2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3DFE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ILD &gt; 20% extent on HRCT chest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1298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3.34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3425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4C7B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2.16 – 5.17</w:t>
            </w:r>
          </w:p>
        </w:tc>
      </w:tr>
      <w:tr w:rsidR="009C1113" w:rsidRPr="003B1AD7" w14:paraId="1B6AA20F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DA117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9C407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ILD with FVC &lt; 70% predicted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1FDC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6.56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E4A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19B9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3.50 – 12.30</w:t>
            </w:r>
          </w:p>
        </w:tc>
      </w:tr>
      <w:tr w:rsidR="009C1113" w:rsidRPr="003B1AD7" w14:paraId="68BA48EB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7E7BF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28378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ILD with DLCO &lt; 60% predicted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A80D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9.01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C8CD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3254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3.83 – 21.16</w:t>
            </w:r>
          </w:p>
        </w:tc>
      </w:tr>
      <w:tr w:rsidR="009C1113" w:rsidRPr="003B1AD7" w14:paraId="62B57043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C52AF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CF252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Dependence on home oxygen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8F91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9.54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90E9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1C73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5.92 – 15.38</w:t>
            </w:r>
          </w:p>
        </w:tc>
      </w:tr>
      <w:tr w:rsidR="009C1113" w:rsidRPr="003B1AD7" w14:paraId="3EB6BD17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92F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7C7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Symptoms of GE</w:t>
            </w: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RD confirmed on endoscopy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3CB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0D4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0.189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545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0.87 – 1.97</w:t>
            </w:r>
          </w:p>
        </w:tc>
      </w:tr>
      <w:tr w:rsidR="009C1113" w:rsidRPr="003B1AD7" w14:paraId="23022B39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DE4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86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Esophageal</w:t>
            </w:r>
            <w:proofErr w:type="spellEnd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dysmotility on symptoms and confirmed on testing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689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378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0.841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429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0.51 – 1.72</w:t>
            </w:r>
          </w:p>
        </w:tc>
      </w:tr>
      <w:tr w:rsidR="009C1113" w:rsidRPr="003B1AD7" w14:paraId="6FB68608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0E74D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63449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Esophageal</w:t>
            </w:r>
            <w:proofErr w:type="spellEnd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stricture on endoscopy or barium swallow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0C105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990E3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85DE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1.30 – 3.20</w:t>
            </w:r>
          </w:p>
        </w:tc>
      </w:tr>
      <w:tr w:rsidR="009C1113" w:rsidRPr="003B1AD7" w14:paraId="01EFFCCF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E66E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D7CF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Histologically proven Barrett’s </w:t>
            </w:r>
            <w:proofErr w:type="spellStart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esophagus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5D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37A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75E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160EA9C9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352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6D4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Symptoms of gastroparesis confirmed on gastric emptying test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A95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594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0.420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D1F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0.66 – 2.67</w:t>
            </w:r>
          </w:p>
        </w:tc>
      </w:tr>
      <w:tr w:rsidR="009C1113" w:rsidRPr="003B1AD7" w14:paraId="60147CA1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4337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69BCC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GAVE confirmed on endoscopy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38C7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1.98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19E2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C4875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1.12 – 3.50</w:t>
            </w:r>
          </w:p>
        </w:tc>
      </w:tr>
      <w:tr w:rsidR="009C1113" w:rsidRPr="003B1AD7" w14:paraId="421EAE93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B50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1F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Malabsorption syndrome responsive to cyclical antibiotics and/or probiotics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5A3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B40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0.416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D49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0.65 – 2.80</w:t>
            </w:r>
          </w:p>
        </w:tc>
      </w:tr>
      <w:tr w:rsidR="009C1113" w:rsidRPr="003B1AD7" w14:paraId="4B096A11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11B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DFC0C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BMI &lt; 18.5 kg/m</w:t>
            </w:r>
            <w:r w:rsidRPr="00E034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OR weight loss of &gt; 10% in the last 12 months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2F6A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CF0C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EF92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1.50 – 3.49</w:t>
            </w:r>
          </w:p>
        </w:tc>
      </w:tr>
      <w:tr w:rsidR="009C1113" w:rsidRPr="003B1AD7" w14:paraId="29CBC77F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F5CD" w14:textId="77777777" w:rsidR="009C1113" w:rsidRPr="00B76518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518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B55" w14:textId="77777777" w:rsidR="009C1113" w:rsidRPr="00B76518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518">
              <w:rPr>
                <w:rFonts w:ascii="Times New Roman" w:hAnsi="Times New Roman"/>
                <w:color w:val="000000"/>
                <w:sz w:val="20"/>
                <w:szCs w:val="20"/>
              </w:rPr>
              <w:t>Need for intravenous hyperalimentation*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C7E6" w14:textId="77777777" w:rsidR="009C1113" w:rsidRPr="00B76518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88FC" w14:textId="77777777" w:rsidR="009C1113" w:rsidRPr="00B76518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21DC" w14:textId="77777777" w:rsidR="009C1113" w:rsidRPr="00B76518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13" w:rsidRPr="003B1AD7" w14:paraId="052ADA4F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0D0F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BB9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Need for enteral feeding*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39B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F61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399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9C1113" w:rsidRPr="003B1AD7" w14:paraId="4103DA38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5CADC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442AB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Pseudo-obstruction confirmed on imaging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E97C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1784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0CEA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1.30 – 5.2</w:t>
            </w:r>
          </w:p>
        </w:tc>
      </w:tr>
      <w:tr w:rsidR="009C1113" w:rsidRPr="003B1AD7" w14:paraId="40D094B5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671E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BC66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Rectal Prolapse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480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3BF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027F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13" w:rsidRPr="003B1AD7" w14:paraId="1CF294AE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C40A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76C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Fecal</w:t>
            </w:r>
            <w:proofErr w:type="spellEnd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incontinence 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33D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A10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0.792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998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0.61 – 1.45</w:t>
            </w:r>
          </w:p>
        </w:tc>
      </w:tr>
      <w:tr w:rsidR="009C1113" w:rsidRPr="003B1AD7" w14:paraId="62501D70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9960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BA42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History of SRC 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73A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D8DA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0.628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1CA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0.47 – 3.51</w:t>
            </w:r>
          </w:p>
        </w:tc>
      </w:tr>
      <w:tr w:rsidR="009C1113" w:rsidRPr="003B1AD7" w14:paraId="0FA983DA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BAC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D43C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SRC with stage 5 renal impairment and need for renal replacement therapy 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D7F8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1.58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F43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0.531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123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0.38 – 6.57</w:t>
            </w:r>
          </w:p>
        </w:tc>
      </w:tr>
      <w:tr w:rsidR="009C1113" w:rsidRPr="003B1AD7" w14:paraId="23D8882D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FAB0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07D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History of SRC and persistent renal impairment (eGFR &lt; 45)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23AC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456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0.503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DBBD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sz w:val="20"/>
                <w:szCs w:val="20"/>
              </w:rPr>
              <w:t>0.40 – 6.63</w:t>
            </w:r>
          </w:p>
        </w:tc>
      </w:tr>
      <w:tr w:rsidR="009C1113" w:rsidRPr="003B1AD7" w14:paraId="574F2DF1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E7C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ED4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History of SRC with proteinuria (PCR &gt; 25 mg/mmol)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4A35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9A70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839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9C1113" w:rsidRPr="003B1AD7" w14:paraId="3BF55CDC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5A9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CC69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Lung malignancy with </w:t>
            </w:r>
            <w:proofErr w:type="spellStart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SSc</w:t>
            </w:r>
            <w:proofErr w:type="spellEnd"/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C08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892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9686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501ED0F4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3704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7F27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Bladder cancer with cyclophosphamide exposure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C7D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9629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78B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4FC5F30E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F26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A05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Osteoporosis on BMD with corticosteroids exposure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5A4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621A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6E44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5B863A38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3D72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24B1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Osteoporosis with minimal trauma fracture with corticosteroid exposure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71E5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1EA2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E86B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5CF67411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5F05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323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Premature gonadal failure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1B20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8CAA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4121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B1AD7" w14:paraId="7CAE2C22" w14:textId="77777777" w:rsidTr="00FB46DD">
        <w:trPr>
          <w:trHeight w:val="2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8B49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1AD7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AED" w14:textId="77777777" w:rsidR="009C1113" w:rsidRPr="003B1AD7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AD7">
              <w:rPr>
                <w:rFonts w:ascii="Times New Roman" w:hAnsi="Times New Roman"/>
                <w:color w:val="000000"/>
                <w:sz w:val="20"/>
                <w:szCs w:val="20"/>
              </w:rPr>
              <w:t>Cyclophosphamide induced cystitis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63A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40FE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4F47" w14:textId="77777777" w:rsidR="009C1113" w:rsidRPr="003B1AD7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0E01049" w14:textId="77777777" w:rsidR="009C1113" w:rsidRPr="00584101" w:rsidRDefault="009C1113" w:rsidP="009C1113">
      <w:pPr>
        <w:pStyle w:val="AIHWbodytext"/>
      </w:pPr>
    </w:p>
    <w:p w14:paraId="6EDD84C7" w14:textId="77777777" w:rsidR="009C1113" w:rsidRDefault="009C1113" w:rsidP="009C1113">
      <w:r>
        <w:t>*Insufficient observations</w:t>
      </w:r>
    </w:p>
    <w:p w14:paraId="433BB257" w14:textId="77777777" w:rsidR="009C1113" w:rsidRDefault="009C1113" w:rsidP="009C1113">
      <w:r>
        <w:t>**Removed by working group due to issues of clinical collinearity or feasibility</w:t>
      </w:r>
    </w:p>
    <w:p w14:paraId="64358ABF" w14:textId="77777777" w:rsidR="009C1113" w:rsidRDefault="009C1113" w:rsidP="009C1113">
      <w:r>
        <w:t>^Item not collected in ASCS database</w:t>
      </w:r>
    </w:p>
    <w:p w14:paraId="67FAD398" w14:textId="77777777" w:rsidR="00C629E7" w:rsidRPr="00DF2371" w:rsidRDefault="009C1113" w:rsidP="00C629E7">
      <w:r>
        <w:t xml:space="preserve"># Surrogate item used </w:t>
      </w:r>
      <w:r w:rsidR="00C629E7" w:rsidRPr="00DF2371">
        <w:rPr>
          <w:rFonts w:ascii="Times New Roman" w:hAnsi="Times New Roman" w:cs="Times New Roman"/>
        </w:rPr>
        <w:t>(</w:t>
      </w:r>
      <w:r w:rsidR="00C629E7" w:rsidRPr="00DF2371">
        <w:rPr>
          <w:lang w:val="en-US"/>
        </w:rPr>
        <w:t>for the item ‘joint contractures in small joints only’, the database variable of ‘finger to palm distance &gt;2cm’ was used as a surrogate measure of joint contractures of the fingers; for the item ‘joint contracture in large joints only’ the surrogate of ‘ever had a joint contracture’ was used;</w:t>
      </w:r>
      <w:r w:rsidR="00C629E7" w:rsidRPr="00DF2371">
        <w:rPr>
          <w:rStyle w:val="apple-converted-space"/>
          <w:sz w:val="14"/>
          <w:szCs w:val="14"/>
          <w:lang w:val="en-US"/>
        </w:rPr>
        <w:t> </w:t>
      </w:r>
      <w:r w:rsidR="00C629E7" w:rsidRPr="00DF2371">
        <w:rPr>
          <w:lang w:val="en-US"/>
        </w:rPr>
        <w:t>for the item ‘Sicca symptoms and signs confirmed on testing’ the surrogate of ‘sicca symptoms only’ was used; for the item ‘Scleroderma myocardial disease on clinical features and supported by MRI and/or endomyocardial biopsy’ the surrogate of ‘left ventricular ejection fraction &lt;50%’ was used)</w:t>
      </w:r>
      <w:r w:rsidR="00C629E7" w:rsidRPr="00DF2371">
        <w:t xml:space="preserve"> </w:t>
      </w:r>
    </w:p>
    <w:p w14:paraId="7518A4BD" w14:textId="77777777" w:rsidR="009C1113" w:rsidRDefault="009C1113" w:rsidP="009C1113"/>
    <w:p w14:paraId="4D74E151" w14:textId="77777777" w:rsidR="009C1113" w:rsidRDefault="009C1113" w:rsidP="009C1113">
      <w:r w:rsidRPr="00DA7CD2">
        <w:rPr>
          <w:highlight w:val="lightGray"/>
        </w:rPr>
        <w:t>Items shaded in grey retained and analysed in multivariable analysis</w:t>
      </w:r>
    </w:p>
    <w:p w14:paraId="17F4C79B" w14:textId="77777777" w:rsidR="009C1113" w:rsidRDefault="009C1113" w:rsidP="009C1113">
      <w:pPr>
        <w:pStyle w:val="AIHWbodytext"/>
        <w:rPr>
          <w:rFonts w:eastAsiaTheme="minorEastAsia"/>
          <w:lang w:eastAsia="en-AU"/>
        </w:rPr>
      </w:pPr>
    </w:p>
    <w:p w14:paraId="249A3D5B" w14:textId="77777777" w:rsidR="009C1113" w:rsidRPr="007D0D62" w:rsidRDefault="009C1113" w:rsidP="009C1113">
      <w:pPr>
        <w:jc w:val="both"/>
        <w:rPr>
          <w:sz w:val="16"/>
          <w:szCs w:val="16"/>
        </w:rPr>
      </w:pPr>
      <w:r w:rsidRPr="007D0D62">
        <w:rPr>
          <w:sz w:val="16"/>
          <w:szCs w:val="16"/>
        </w:rPr>
        <w:lastRenderedPageBreak/>
        <w:t xml:space="preserve">PIP = proximal interphalangeal, RHC = right heart </w:t>
      </w:r>
      <w:proofErr w:type="spellStart"/>
      <w:r w:rsidRPr="007D0D62">
        <w:rPr>
          <w:sz w:val="16"/>
          <w:szCs w:val="16"/>
        </w:rPr>
        <w:t>catherterization</w:t>
      </w:r>
      <w:proofErr w:type="spellEnd"/>
      <w:r w:rsidRPr="007D0D62">
        <w:rPr>
          <w:sz w:val="16"/>
          <w:szCs w:val="16"/>
        </w:rPr>
        <w:t xml:space="preserve">, TTE = transthoracic echocardiogram, TAPSE = tricuspid annular plane systolic excursion, LVEF = left ventricular ejection fraction, MRI = magnetic resonance imaging, ECG = electrocardiography, ILD = interstitial lung disease, CXR = chest x-ray, HRCT = high resolution computed tomography, FVC = forced vital capacity, DLCO = diffusing capacity of the lung for carbon monoxide, GERD = gastroesophageal reflux disease, GAVE = gastric antral vascular ectasia, BMI = body mass index, SRC = scleroderma renal crisis, eGFR = estimated glomerular filtration rate, PCR = protein to creatinine ratio, BMD = bone mineral density. </w:t>
      </w:r>
    </w:p>
    <w:p w14:paraId="4C30A0CD" w14:textId="77777777" w:rsidR="009C1113" w:rsidRDefault="009C1113" w:rsidP="009C1113">
      <w:pPr>
        <w:pStyle w:val="AIHWbodytext"/>
        <w:rPr>
          <w:rFonts w:eastAsiaTheme="minorEastAsia"/>
          <w:lang w:eastAsia="en-AU"/>
        </w:rPr>
      </w:pPr>
    </w:p>
    <w:p w14:paraId="0095C306" w14:textId="77777777" w:rsidR="00493EB6" w:rsidRDefault="00493EB6">
      <w:pPr>
        <w:rPr>
          <w:rFonts w:ascii="Book Antiqua" w:eastAsiaTheme="minorEastAsia" w:hAnsi="Book Antiqua" w:cs="Times New Roman"/>
          <w:szCs w:val="20"/>
          <w:lang w:eastAsia="en-AU"/>
        </w:rPr>
      </w:pPr>
      <w:r>
        <w:rPr>
          <w:rFonts w:eastAsiaTheme="minorEastAsia"/>
          <w:lang w:eastAsia="en-AU"/>
        </w:rPr>
        <w:br w:type="page"/>
      </w:r>
    </w:p>
    <w:p w14:paraId="0C677BE6" w14:textId="77777777" w:rsidR="009C1113" w:rsidRPr="00493EB6" w:rsidRDefault="00444B0D" w:rsidP="009C1113">
      <w:pPr>
        <w:pStyle w:val="AIHWbodytext"/>
        <w:rPr>
          <w:rFonts w:asciiTheme="minorHAnsi" w:eastAsiaTheme="minorEastAsia" w:hAnsiTheme="minorHAnsi"/>
          <w:b/>
          <w:lang w:eastAsia="en-AU"/>
        </w:rPr>
      </w:pPr>
      <w:r>
        <w:rPr>
          <w:rFonts w:asciiTheme="minorHAnsi" w:eastAsiaTheme="minorEastAsia" w:hAnsiTheme="minorHAnsi"/>
          <w:b/>
          <w:lang w:eastAsia="en-AU"/>
        </w:rPr>
        <w:lastRenderedPageBreak/>
        <w:t>Table 5</w:t>
      </w:r>
      <w:r w:rsidR="009C1113" w:rsidRPr="00493EB6">
        <w:rPr>
          <w:rFonts w:asciiTheme="minorHAnsi" w:eastAsiaTheme="minorEastAsia" w:hAnsiTheme="minorHAnsi"/>
          <w:b/>
          <w:lang w:eastAsia="en-AU"/>
        </w:rPr>
        <w:t>. Univariable panel logistic regression for morbidity (dichotomised using the median PCS of SF 36 in derivation cohort)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4307"/>
        <w:gridCol w:w="1503"/>
        <w:gridCol w:w="1503"/>
        <w:gridCol w:w="1503"/>
      </w:tblGrid>
      <w:tr w:rsidR="009C1113" w:rsidRPr="0034737C" w14:paraId="3149BB44" w14:textId="77777777" w:rsidTr="00FB46DD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DB4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1FE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E98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DF3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8A7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9C1113" w:rsidRPr="0034737C" w14:paraId="0A434677" w14:textId="77777777" w:rsidTr="00FB46DD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6D8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9FD4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Joint contracture in any large and/or small joint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361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2BC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80A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2.19 – 5.43</w:t>
            </w:r>
          </w:p>
        </w:tc>
      </w:tr>
      <w:tr w:rsidR="009C1113" w:rsidRPr="0034737C" w14:paraId="4C4C18DC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2FFF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3BF63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Joint contracture in any small joint of the fingers^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22C6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F4E5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DBD1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 – 5.43</w:t>
            </w:r>
          </w:p>
        </w:tc>
      </w:tr>
      <w:tr w:rsidR="009C1113" w:rsidRPr="0034737C" w14:paraId="6C05E3A6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29347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B8DF16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Joint contracture in any large joints^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3361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F0E2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F13C3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 – 5.43</w:t>
            </w:r>
          </w:p>
        </w:tc>
      </w:tr>
      <w:tr w:rsidR="009C1113" w:rsidRPr="0034737C" w14:paraId="18D71CD5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3FE8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70A4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Joint contracture of the fingers with finger to palm distance &gt; 1cm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F063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D14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0C9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113" w:rsidRPr="0034737C" w14:paraId="55FD732E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C35D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922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Bony erosions seen on radiographic imaging^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24C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F59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E79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7B4295BD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982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23D2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Acro-osteolysis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 </w:t>
            </w: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radiographic imaging</w:t>
            </w:r>
            <w:r w:rsidRPr="0034737C">
              <w:rPr>
                <w:rFonts w:ascii="Times New Roman" w:hAnsi="Times New Roman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169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716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891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333DFEBC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80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FC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Calcinosis on physical examination or radiograph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B82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1C2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3DF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1.30 – 3.58</w:t>
            </w:r>
          </w:p>
        </w:tc>
      </w:tr>
      <w:tr w:rsidR="009C1113" w:rsidRPr="0034737C" w14:paraId="0EB2E283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23FE2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9B189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Calcinosis complicated by infection or requiring surgery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C8A5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426F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69E4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2.03 – 33.14</w:t>
            </w:r>
          </w:p>
        </w:tc>
      </w:tr>
      <w:tr w:rsidR="009C1113" w:rsidRPr="0034737C" w14:paraId="0E10AB0C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87176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15ACB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Proximal muscle weakness on clinical examination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F8AD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F753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1720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2.42 – 7.56</w:t>
            </w:r>
          </w:p>
        </w:tc>
      </w:tr>
      <w:tr w:rsidR="009C1113" w:rsidRPr="0034737C" w14:paraId="67B8BCB5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B4C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386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Proximal muscle atrophy on clinical examination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72D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6.49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513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948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3.55 – 11.87</w:t>
            </w:r>
          </w:p>
        </w:tc>
      </w:tr>
      <w:tr w:rsidR="009C1113" w:rsidRPr="0034737C" w14:paraId="7DBF6873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5867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296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Modified </w:t>
            </w:r>
            <w:proofErr w:type="spellStart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Rodnan</w:t>
            </w:r>
            <w:proofErr w:type="spellEnd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Skin Score (MRSS) </w:t>
            </w:r>
            <w:r w:rsidRPr="003473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&gt;</w:t>
            </w: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3BC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FA7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7CE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2.84 – 9.26</w:t>
            </w:r>
          </w:p>
        </w:tc>
      </w:tr>
      <w:tr w:rsidR="009C1113" w:rsidRPr="0034737C" w14:paraId="179E558F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042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45AD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Sicca signs confirmed on objective testing^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AF9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71C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8A8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4E4ED345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51EF9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C20FF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Sicca symptoms and signs confirmed on testing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C85C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5CCF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5AC4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1.72 – 4.39</w:t>
            </w:r>
          </w:p>
        </w:tc>
      </w:tr>
      <w:tr w:rsidR="009C1113" w:rsidRPr="0034737C" w14:paraId="1C06B9FD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CFBD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5F0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Digital pitting scar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43F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8D0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7E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1.01 – 2.33</w:t>
            </w:r>
          </w:p>
        </w:tc>
      </w:tr>
      <w:tr w:rsidR="009C1113" w:rsidRPr="0034737C" w14:paraId="6B3EB414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9CD1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CDAD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Digital ulceration distal to PIP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hands or feet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3755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A714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8EB1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1.91 – 4.93</w:t>
            </w:r>
          </w:p>
        </w:tc>
      </w:tr>
      <w:tr w:rsidR="009C1113" w:rsidRPr="0034737C" w14:paraId="07C9E2BC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F595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3B5B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Digital amputation 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F66D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4.53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9A193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838D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2.06 – 9.98</w:t>
            </w:r>
          </w:p>
        </w:tc>
      </w:tr>
      <w:tr w:rsidR="009C1113" w:rsidRPr="0034737C" w14:paraId="7DF6F9DC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A1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DA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Surgical limb amputation^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643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521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0F3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46EB9BA9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6C4E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97B8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Men only:</w:t>
            </w: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Persistent erectile dysfunction**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4E3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4.54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EAF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04C3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1.71 – 12.10</w:t>
            </w:r>
          </w:p>
        </w:tc>
      </w:tr>
      <w:tr w:rsidR="009C1113" w:rsidRPr="0034737C" w14:paraId="355B9A5B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6EA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92E0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Late stage nailfold capillaroscopic changes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85C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D413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0.982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99F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0.24 – 4.04</w:t>
            </w:r>
          </w:p>
        </w:tc>
      </w:tr>
      <w:tr w:rsidR="009C1113" w:rsidRPr="0034737C" w14:paraId="58C22A43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D780B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2EF73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Pulmonary arterial hypertension confirmed on RHC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8E41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5.41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44ED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105A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2.90 – 10.11</w:t>
            </w:r>
          </w:p>
        </w:tc>
      </w:tr>
      <w:tr w:rsidR="009C1113" w:rsidRPr="0034737C" w14:paraId="064B2726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235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94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Right ventricular failure on clinical assessment AND confirmed on TTE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C52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112.11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02C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043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19.47 – 645.51</w:t>
            </w:r>
          </w:p>
        </w:tc>
      </w:tr>
      <w:tr w:rsidR="009C1113" w:rsidRPr="0034737C" w14:paraId="01D74FF3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99CD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3D61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Moderate to severe right ventricular dysfunction on TTE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97B0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7.58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1EF13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D677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3.20 – 17.98</w:t>
            </w:r>
          </w:p>
        </w:tc>
      </w:tr>
      <w:tr w:rsidR="009C1113" w:rsidRPr="0034737C" w14:paraId="4DD40759" w14:textId="77777777" w:rsidTr="00FB46DD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C4B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28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Right ventricular dilation and/or enlargement on TTE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A4E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5.89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D73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0.402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240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0.09 – 370.96</w:t>
            </w:r>
          </w:p>
        </w:tc>
      </w:tr>
      <w:tr w:rsidR="009C1113" w:rsidRPr="0034737C" w14:paraId="2D8832D1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B3E7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534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Left ventricular failure on clinical assessment and confirmed on TTE (LVEF &lt; 50%)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DF0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DFC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36D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13" w:rsidRPr="0034737C" w14:paraId="047D54F0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408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67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Left ventricular systolic dysfunction on TTE alone**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88B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5F0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0.039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1A4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1.06 – 10.14</w:t>
            </w:r>
          </w:p>
        </w:tc>
      </w:tr>
      <w:tr w:rsidR="009C1113" w:rsidRPr="0034737C" w14:paraId="3B7ADFE4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3CA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893E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Moderate to severe left ventricular diastolic dysfunction on TTE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0BE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8AD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0.196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1F7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0.65 – 8.23</w:t>
            </w:r>
          </w:p>
        </w:tc>
      </w:tr>
      <w:tr w:rsidR="009C1113" w:rsidRPr="0034737C" w14:paraId="31570674" w14:textId="77777777" w:rsidTr="00FB46DD">
        <w:trPr>
          <w:trHeight w:val="9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C13B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DC7F9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Scleroderma myocardial disease on clinical features and supported by MRI and/or endomyocardial biopsy</w:t>
            </w:r>
            <w:r w:rsidRPr="00900A2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D699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94A7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0.039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A3A9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1.06 – 10.14</w:t>
            </w:r>
          </w:p>
        </w:tc>
      </w:tr>
      <w:tr w:rsidR="009C1113" w:rsidRPr="0034737C" w14:paraId="0D61C11B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682E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6F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Any conduction defect detected on ECG or Holter monitor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24B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A06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0.386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748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0.51 – 5.76</w:t>
            </w:r>
          </w:p>
        </w:tc>
      </w:tr>
      <w:tr w:rsidR="009C1113" w:rsidRPr="0034737C" w14:paraId="32A1DF24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DCA8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0D8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Insertion of PPM or implantable cardioverter defibrillator^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78B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01E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242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1D9241F7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272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7436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Reduced 6 minute walk distance  &lt; 250 meters**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226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58.04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4C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55D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14.89 – 226.26</w:t>
            </w:r>
          </w:p>
        </w:tc>
      </w:tr>
      <w:tr w:rsidR="009C1113" w:rsidRPr="0034737C" w14:paraId="2F3CB7F5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7122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D502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ILD of any extent on CXR or HRCT chest**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754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36E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1D6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1.79 – 5.93</w:t>
            </w:r>
          </w:p>
        </w:tc>
      </w:tr>
      <w:tr w:rsidR="009C1113" w:rsidRPr="0034737C" w14:paraId="466FBA7A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A0D0B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32D12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ILD &gt; 20% extent on HRCT chest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4EFB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4.67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D3A1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957F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1.78 – 12.21</w:t>
            </w:r>
          </w:p>
        </w:tc>
      </w:tr>
      <w:tr w:rsidR="009C1113" w:rsidRPr="0034737C" w14:paraId="29FB26A6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1B2C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459CE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ILD with FVC &lt; 70% predicted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0D40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36.46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324C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5BE8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6.57 – 202.27</w:t>
            </w:r>
          </w:p>
        </w:tc>
      </w:tr>
      <w:tr w:rsidR="009C1113" w:rsidRPr="0034737C" w14:paraId="565420A4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66D79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27327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ILD with DLCO &lt; 60% predicted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881D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19.78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A442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4D88B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5.91 – 66.18</w:t>
            </w:r>
          </w:p>
        </w:tc>
      </w:tr>
      <w:tr w:rsidR="009C1113" w:rsidRPr="0034737C" w14:paraId="6501EB1B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50CBD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6B4B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Dependence on home oxygen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F5BF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66.36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724B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9279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10.43 – 422.25</w:t>
            </w:r>
          </w:p>
        </w:tc>
      </w:tr>
      <w:tr w:rsidR="009C1113" w:rsidRPr="0034737C" w14:paraId="0A05B570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55DAD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77AC9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Symptoms of GORD confirmed on endoscopy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E28B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BE69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9217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1.96 – 5.08</w:t>
            </w:r>
          </w:p>
        </w:tc>
      </w:tr>
      <w:tr w:rsidR="009C1113" w:rsidRPr="0034737C" w14:paraId="06F1B334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E500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21A556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Esophageal</w:t>
            </w:r>
            <w:proofErr w:type="spellEnd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dysmotility on symptoms and confirmed on testing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0D14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A309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704D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1.04 – 5.03</w:t>
            </w:r>
          </w:p>
        </w:tc>
      </w:tr>
      <w:tr w:rsidR="009C1113" w:rsidRPr="0034737C" w14:paraId="4048CD56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4987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A37D7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Esophageal</w:t>
            </w:r>
            <w:proofErr w:type="spellEnd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stricture on endoscopy or barium swallow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D23C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335A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F359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1.69 – 7.50</w:t>
            </w:r>
          </w:p>
        </w:tc>
      </w:tr>
      <w:tr w:rsidR="009C1113" w:rsidRPr="0034737C" w14:paraId="2BBFB6D2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2C0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66A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Histologically proven Barrett’s </w:t>
            </w:r>
            <w:proofErr w:type="spellStart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esophagus</w:t>
            </w:r>
            <w:proofErr w:type="spellEnd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1703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B6E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0D5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7FB475F2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658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25E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Symptoms </w:t>
            </w:r>
            <w:proofErr w:type="gramStart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of  gastroparesis</w:t>
            </w:r>
            <w:proofErr w:type="gramEnd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confirmed on gastric emptying test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A14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6.55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E78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EB8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2.31 – 18.54</w:t>
            </w:r>
          </w:p>
        </w:tc>
      </w:tr>
      <w:tr w:rsidR="009C1113" w:rsidRPr="0034737C" w14:paraId="040A053C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DCD0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093F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GAVE confirmed on endoscopy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82FB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2.74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B249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6CB8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1.01 – 7.40</w:t>
            </w:r>
          </w:p>
        </w:tc>
      </w:tr>
      <w:tr w:rsidR="009C1113" w:rsidRPr="0034737C" w14:paraId="64720341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7B7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F4DE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Malabsorption syndrome responsive to cyclical antibiotics and/or probiotics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DFC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F4A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0.230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050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0.66 – 5.74</w:t>
            </w:r>
          </w:p>
        </w:tc>
      </w:tr>
      <w:tr w:rsidR="009C1113" w:rsidRPr="0034737C" w14:paraId="077A6069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3B340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30618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BMI &lt; 18.5 kg/m2 OR weight loss of &gt; 10% in the last 12 months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AA2F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A50D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C3F0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1.79 – 5.98</w:t>
            </w:r>
          </w:p>
        </w:tc>
      </w:tr>
      <w:tr w:rsidR="009C1113" w:rsidRPr="0034737C" w14:paraId="4DD07A2A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15B7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E840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Need for intravenous hyperalimentation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CE7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E81B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434F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13" w:rsidRPr="0034737C" w14:paraId="1137F3C4" w14:textId="77777777" w:rsidTr="00FB46DD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6AF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2C2B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Need for enteral feeding*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4E6F" w14:textId="77777777" w:rsidR="009C1113" w:rsidRPr="0027334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3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9F84" w14:textId="77777777" w:rsidR="009C1113" w:rsidRPr="0027334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3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3E5A" w14:textId="77777777" w:rsidR="009C1113" w:rsidRPr="0027334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3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13" w:rsidRPr="0034737C" w14:paraId="07C77161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5D5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D138B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Pseudo-obstruction confirmed on imaging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3B12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45E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0.892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C0E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0.28 – 4.26</w:t>
            </w:r>
          </w:p>
        </w:tc>
      </w:tr>
      <w:tr w:rsidR="009C1113" w:rsidRPr="0034737C" w14:paraId="14B450F9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5BB3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A41E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Chronic constipation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CE5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D4D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06A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1.17 – 2.73</w:t>
            </w:r>
          </w:p>
        </w:tc>
      </w:tr>
      <w:tr w:rsidR="009C1113" w:rsidRPr="0034737C" w14:paraId="27F9AAC4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1030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DB76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Rectal Prolapse^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41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BB8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4F4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13" w:rsidRPr="0034737C" w14:paraId="5D5C26BC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8F5C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A6FB8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Fecal</w:t>
            </w:r>
            <w:proofErr w:type="spellEnd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incontinence 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CD32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DCC9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FCBD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0.97 – 2.54</w:t>
            </w:r>
          </w:p>
        </w:tc>
      </w:tr>
      <w:tr w:rsidR="009C1113" w:rsidRPr="0034737C" w14:paraId="491880BB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6F182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ABE1B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History of SRC 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E187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E87C5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B5CEC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1.64 – 29.50</w:t>
            </w:r>
          </w:p>
        </w:tc>
      </w:tr>
      <w:tr w:rsidR="009C1113" w:rsidRPr="0034737C" w14:paraId="58F1213C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F6C36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B7369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SRC with stage 5 renal impairment and need for renal replacement therapy 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6636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13.82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0156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0.050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BFA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1.00 – 191.43</w:t>
            </w:r>
          </w:p>
        </w:tc>
      </w:tr>
      <w:tr w:rsidR="009C1113" w:rsidRPr="0034737C" w14:paraId="4CDB6993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8E8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B84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History of SRC and persistent renal impairment (eGFR &lt; 45)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6BA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8.66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9657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70C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sz w:val="20"/>
                <w:szCs w:val="20"/>
              </w:rPr>
              <w:t>0.60 – 125.13</w:t>
            </w:r>
          </w:p>
        </w:tc>
      </w:tr>
      <w:tr w:rsidR="009C1113" w:rsidRPr="0034737C" w14:paraId="7526D2FE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04F8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6C6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History of SRC with proteinuria (PCR &gt; 25 mg/mmol)*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169" w14:textId="77777777" w:rsidR="009C1113" w:rsidRPr="0027334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3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775E" w14:textId="77777777" w:rsidR="009C1113" w:rsidRPr="0027334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3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0C0B" w14:textId="77777777" w:rsidR="009C1113" w:rsidRPr="00273347" w:rsidRDefault="009C1113" w:rsidP="00FB4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3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13" w:rsidRPr="0034737C" w14:paraId="35261E1F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41A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56CC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Lung malignancy with </w:t>
            </w:r>
            <w:proofErr w:type="spellStart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SSc</w:t>
            </w:r>
            <w:proofErr w:type="spellEnd"/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ILD^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BEE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7CB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350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54493D71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6268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ECC6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Bladder cancer with cyclophosphamide exposure**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3C39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3DD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05A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5B400E6D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023A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2D4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Osteoporosis on BMD with corticosteroids exposure**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F90D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6142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EC6F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1C668E51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5CF7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42C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Osteoporosis with minimal trauma fracture with corticosteroid exposure**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A37A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7676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3900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72076A28" w14:textId="77777777" w:rsidTr="00FB46DD">
        <w:trPr>
          <w:trHeight w:val="29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80AF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8973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Premature gonadal failure**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CC61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89A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41B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1113" w:rsidRPr="0034737C" w14:paraId="4173F8DE" w14:textId="77777777" w:rsidTr="00FB46DD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8395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737C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921" w14:textId="77777777" w:rsidR="009C1113" w:rsidRPr="0034737C" w:rsidRDefault="009C1113" w:rsidP="00FB4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37C">
              <w:rPr>
                <w:rFonts w:ascii="Times New Roman" w:hAnsi="Times New Roman"/>
                <w:color w:val="000000"/>
                <w:sz w:val="20"/>
                <w:szCs w:val="20"/>
              </w:rPr>
              <w:t>Cyclophosphamide induced cystitis*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0434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0DE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5468" w14:textId="77777777" w:rsidR="009C1113" w:rsidRPr="0034737C" w:rsidRDefault="009C1113" w:rsidP="00FB4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191F2362" w14:textId="77777777" w:rsidR="00FB46DD" w:rsidRPr="00FB46DD" w:rsidRDefault="00FB46DD" w:rsidP="00FB46DD">
      <w:pPr>
        <w:spacing w:after="0"/>
        <w:rPr>
          <w:sz w:val="16"/>
          <w:szCs w:val="16"/>
        </w:rPr>
      </w:pPr>
    </w:p>
    <w:p w14:paraId="5A9D2C0F" w14:textId="77777777" w:rsidR="009C1113" w:rsidRDefault="009C1113" w:rsidP="009C1113">
      <w:r>
        <w:t>*Insufficient observations</w:t>
      </w:r>
    </w:p>
    <w:p w14:paraId="5AB023E6" w14:textId="77777777" w:rsidR="009C1113" w:rsidRDefault="009C1113" w:rsidP="009C1113">
      <w:r>
        <w:t>**Removed by working group due to issues of clinical collinearity or feasibility</w:t>
      </w:r>
    </w:p>
    <w:p w14:paraId="325E1056" w14:textId="77777777" w:rsidR="009C1113" w:rsidRDefault="009C1113" w:rsidP="009C1113">
      <w:r>
        <w:t>^Item not collected in ASCS database</w:t>
      </w:r>
    </w:p>
    <w:p w14:paraId="5DA58EA7" w14:textId="2F1AC123" w:rsidR="009C1113" w:rsidRPr="00DF2371" w:rsidRDefault="009C1113" w:rsidP="009C1113">
      <w:r>
        <w:t># Surrogate item used</w:t>
      </w:r>
      <w:r w:rsidR="00C629E7">
        <w:t xml:space="preserve"> </w:t>
      </w:r>
      <w:r w:rsidR="00C629E7" w:rsidRPr="00DF2371">
        <w:rPr>
          <w:rFonts w:ascii="Times New Roman" w:hAnsi="Times New Roman" w:cs="Times New Roman"/>
        </w:rPr>
        <w:t>(</w:t>
      </w:r>
      <w:r w:rsidR="00C629E7" w:rsidRPr="00DF2371">
        <w:rPr>
          <w:lang w:val="en-US"/>
        </w:rPr>
        <w:t>for the item ‘joint contractures in small joints only’, the database variable of ‘finger to palm distance &gt;2cm’ was used as a surrogate measure of joint contractures of the fingers; for the item ‘joint contracture in large joints only’ the surrogate of ‘ever had a joint contracture’ was used;</w:t>
      </w:r>
      <w:r w:rsidR="00C629E7" w:rsidRPr="00DF2371">
        <w:rPr>
          <w:rStyle w:val="apple-converted-space"/>
          <w:sz w:val="14"/>
          <w:szCs w:val="14"/>
          <w:lang w:val="en-US"/>
        </w:rPr>
        <w:t> </w:t>
      </w:r>
      <w:r w:rsidR="00C629E7" w:rsidRPr="00DF2371">
        <w:rPr>
          <w:lang w:val="en-US"/>
        </w:rPr>
        <w:t>for the item ‘Sicca symptoms and signs confirmed on testing’ the surrogate of ‘sicca symptoms only’ was used; for the item ‘Scleroderma myocardial disease on clinical features and supported by MRI and/or endomyocardial biopsy’ the surrogate of ‘left ventricular ejection fraction &lt;50%’ was used)</w:t>
      </w:r>
      <w:r w:rsidRPr="00DF2371">
        <w:t xml:space="preserve"> </w:t>
      </w:r>
    </w:p>
    <w:p w14:paraId="335E8D96" w14:textId="77777777" w:rsidR="009C1113" w:rsidRDefault="009C1113" w:rsidP="009C1113">
      <w:r w:rsidRPr="00DA7CD2">
        <w:rPr>
          <w:highlight w:val="lightGray"/>
        </w:rPr>
        <w:t>Items shaded in grey retained and analysed in multivariable analysis</w:t>
      </w:r>
    </w:p>
    <w:p w14:paraId="4D6A8311" w14:textId="77777777" w:rsidR="009C1113" w:rsidRDefault="009C1113" w:rsidP="009C1113">
      <w:pPr>
        <w:pStyle w:val="AIHWbodytext"/>
        <w:rPr>
          <w:rFonts w:eastAsiaTheme="minorEastAsia"/>
          <w:lang w:eastAsia="en-AU"/>
        </w:rPr>
      </w:pPr>
      <w:r w:rsidRPr="007D0D62">
        <w:rPr>
          <w:sz w:val="16"/>
          <w:szCs w:val="16"/>
        </w:rPr>
        <w:t xml:space="preserve">PIP = proximal interphalangeal, RHC = right heart </w:t>
      </w:r>
      <w:proofErr w:type="spellStart"/>
      <w:r w:rsidRPr="007D0D62">
        <w:rPr>
          <w:sz w:val="16"/>
          <w:szCs w:val="16"/>
        </w:rPr>
        <w:t>catherterization</w:t>
      </w:r>
      <w:proofErr w:type="spellEnd"/>
      <w:r w:rsidRPr="007D0D62">
        <w:rPr>
          <w:sz w:val="16"/>
          <w:szCs w:val="16"/>
        </w:rPr>
        <w:t xml:space="preserve">, TTE = transthoracic echocardiogram, TAPSE = tricuspid annular plane systolic excursion, LVEF = left ventricular ejection fraction, MRI = magnetic resonance imaging, ECG = </w:t>
      </w:r>
      <w:r w:rsidRPr="007D0D62">
        <w:rPr>
          <w:sz w:val="16"/>
          <w:szCs w:val="16"/>
        </w:rPr>
        <w:lastRenderedPageBreak/>
        <w:t>electrocardiography, ILD = interstitial lung disease, CXR = chest x-ray, HRCT = high resolution computed tomography, FVC = forced vital capacity, DLCO = diffusing capacity of the lung for carbon monoxide, GERD = gastroesophageal reflux disease, GAVE = gastric antral vascular ectasia, BMI = body mass index, SRC = scleroderma renal crisis, eGFR = estimated glomerular filtration rate, PCR = protein to creatinine ratio, BMD = bone mineral density.</w:t>
      </w:r>
    </w:p>
    <w:p w14:paraId="0A32F946" w14:textId="77777777" w:rsidR="009C1113" w:rsidRDefault="009C1113" w:rsidP="009C1113">
      <w:pPr>
        <w:pStyle w:val="AIHWbodytext"/>
        <w:rPr>
          <w:rFonts w:eastAsiaTheme="minorEastAsia"/>
          <w:lang w:eastAsia="en-AU"/>
        </w:rPr>
      </w:pPr>
    </w:p>
    <w:p w14:paraId="60919A97" w14:textId="77777777" w:rsidR="00FB46DD" w:rsidRDefault="00FB46DD">
      <w:pPr>
        <w:rPr>
          <w:rFonts w:ascii="Book Antiqua" w:eastAsiaTheme="minorEastAsia" w:hAnsi="Book Antiqua" w:cs="Times New Roman"/>
          <w:szCs w:val="20"/>
          <w:lang w:eastAsia="en-AU"/>
        </w:rPr>
      </w:pPr>
      <w:r>
        <w:rPr>
          <w:rFonts w:eastAsiaTheme="minorEastAsia"/>
          <w:lang w:eastAsia="en-AU"/>
        </w:rPr>
        <w:br w:type="page"/>
      </w:r>
    </w:p>
    <w:p w14:paraId="4CE47A7B" w14:textId="77777777" w:rsidR="009C1113" w:rsidRPr="00FB46DD" w:rsidRDefault="00594D9D" w:rsidP="009C1113">
      <w:pPr>
        <w:pStyle w:val="AIHWbodytext"/>
        <w:rPr>
          <w:rFonts w:asciiTheme="minorHAnsi" w:eastAsiaTheme="minorEastAsia" w:hAnsiTheme="minorHAnsi"/>
          <w:b/>
          <w:lang w:eastAsia="en-AU"/>
        </w:rPr>
      </w:pPr>
      <w:r>
        <w:rPr>
          <w:rFonts w:asciiTheme="minorHAnsi" w:eastAsiaTheme="minorEastAsia" w:hAnsiTheme="minorHAnsi"/>
          <w:b/>
          <w:lang w:eastAsia="en-AU"/>
        </w:rPr>
        <w:lastRenderedPageBreak/>
        <w:t>Table 6</w:t>
      </w:r>
      <w:r w:rsidR="009C1113" w:rsidRPr="00FB46DD">
        <w:rPr>
          <w:rFonts w:asciiTheme="minorHAnsi" w:eastAsiaTheme="minorEastAsia" w:hAnsiTheme="minorHAnsi"/>
          <w:b/>
          <w:lang w:eastAsia="en-AU"/>
        </w:rPr>
        <w:t>. Characteristics of the ASCS and CSRG data sets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78"/>
        <w:gridCol w:w="2383"/>
        <w:gridCol w:w="2381"/>
      </w:tblGrid>
      <w:tr w:rsidR="009C1113" w:rsidRPr="00FB46DD" w14:paraId="191E1077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743BA289" w14:textId="77777777" w:rsidR="009C1113" w:rsidRPr="00FB46DD" w:rsidRDefault="009C1113" w:rsidP="00FB46DD"/>
        </w:tc>
        <w:tc>
          <w:tcPr>
            <w:tcW w:w="2577" w:type="pct"/>
            <w:gridSpan w:val="2"/>
            <w:vAlign w:val="center"/>
          </w:tcPr>
          <w:p w14:paraId="2ED76A84" w14:textId="77777777" w:rsidR="009C1113" w:rsidRPr="00FB46DD" w:rsidRDefault="009C1113" w:rsidP="00FB46DD">
            <w:pPr>
              <w:jc w:val="center"/>
              <w:rPr>
                <w:b/>
              </w:rPr>
            </w:pPr>
            <w:r w:rsidRPr="00FB46DD">
              <w:rPr>
                <w:b/>
              </w:rPr>
              <w:t>Number (%) or mean (SD)</w:t>
            </w:r>
          </w:p>
        </w:tc>
      </w:tr>
      <w:tr w:rsidR="009C1113" w:rsidRPr="00FB46DD" w14:paraId="7B1D2739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316A55C9" w14:textId="77777777" w:rsidR="009C1113" w:rsidRPr="00FB46DD" w:rsidRDefault="009C1113" w:rsidP="00FB46DD"/>
        </w:tc>
        <w:tc>
          <w:tcPr>
            <w:tcW w:w="1289" w:type="pct"/>
            <w:vAlign w:val="center"/>
          </w:tcPr>
          <w:p w14:paraId="5769CE78" w14:textId="77777777" w:rsidR="009C1113" w:rsidRPr="00FB46DD" w:rsidRDefault="009C1113" w:rsidP="00FB46DD">
            <w:pPr>
              <w:jc w:val="center"/>
              <w:rPr>
                <w:b/>
              </w:rPr>
            </w:pPr>
            <w:r w:rsidRPr="00FB46DD">
              <w:rPr>
                <w:b/>
              </w:rPr>
              <w:t>ASCS</w:t>
            </w:r>
          </w:p>
        </w:tc>
        <w:tc>
          <w:tcPr>
            <w:tcW w:w="1288" w:type="pct"/>
            <w:vAlign w:val="center"/>
          </w:tcPr>
          <w:p w14:paraId="1122B241" w14:textId="77777777" w:rsidR="009C1113" w:rsidRPr="00FB46DD" w:rsidRDefault="009C1113" w:rsidP="00FB46DD">
            <w:pPr>
              <w:jc w:val="center"/>
              <w:rPr>
                <w:b/>
              </w:rPr>
            </w:pPr>
            <w:r w:rsidRPr="00FB46DD">
              <w:rPr>
                <w:b/>
              </w:rPr>
              <w:t>CSRG</w:t>
            </w:r>
          </w:p>
        </w:tc>
      </w:tr>
      <w:tr w:rsidR="009C1113" w:rsidRPr="00FB46DD" w14:paraId="2125F768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2876BE14" w14:textId="77777777" w:rsidR="009C1113" w:rsidRPr="00FB46DD" w:rsidRDefault="009C1113" w:rsidP="00FB46DD">
            <w:r w:rsidRPr="00FB46DD">
              <w:t xml:space="preserve">Patient total </w:t>
            </w:r>
          </w:p>
        </w:tc>
        <w:tc>
          <w:tcPr>
            <w:tcW w:w="1289" w:type="pct"/>
            <w:vAlign w:val="center"/>
          </w:tcPr>
          <w:p w14:paraId="6E66CF38" w14:textId="77777777" w:rsidR="009C1113" w:rsidRPr="00FB46DD" w:rsidRDefault="009C1113" w:rsidP="00FB46DD">
            <w:pPr>
              <w:jc w:val="center"/>
            </w:pPr>
            <w:r w:rsidRPr="00FB46DD">
              <w:t>1568</w:t>
            </w:r>
          </w:p>
        </w:tc>
        <w:tc>
          <w:tcPr>
            <w:tcW w:w="1288" w:type="pct"/>
            <w:vAlign w:val="center"/>
          </w:tcPr>
          <w:p w14:paraId="79287BE5" w14:textId="77777777" w:rsidR="009C1113" w:rsidRPr="00FB46DD" w:rsidRDefault="009C1113" w:rsidP="00FB46DD">
            <w:pPr>
              <w:jc w:val="center"/>
            </w:pPr>
            <w:r w:rsidRPr="00FB46DD">
              <w:t>1624</w:t>
            </w:r>
          </w:p>
        </w:tc>
      </w:tr>
      <w:tr w:rsidR="009C1113" w:rsidRPr="00FB46DD" w14:paraId="198AA028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489103F5" w14:textId="77777777" w:rsidR="009C1113" w:rsidRPr="00FB46DD" w:rsidRDefault="009C1113" w:rsidP="00FB46DD">
            <w:r w:rsidRPr="00FB46DD">
              <w:t>Female (%)</w:t>
            </w:r>
          </w:p>
        </w:tc>
        <w:tc>
          <w:tcPr>
            <w:tcW w:w="1289" w:type="pct"/>
            <w:vAlign w:val="center"/>
          </w:tcPr>
          <w:p w14:paraId="7E51AA2A" w14:textId="77777777" w:rsidR="009C1113" w:rsidRPr="00FB46DD" w:rsidRDefault="009C1113" w:rsidP="00FB46DD">
            <w:pPr>
              <w:jc w:val="center"/>
            </w:pPr>
            <w:r w:rsidRPr="00FB46DD">
              <w:t>1359 (86.7)</w:t>
            </w:r>
          </w:p>
        </w:tc>
        <w:tc>
          <w:tcPr>
            <w:tcW w:w="1288" w:type="pct"/>
            <w:vAlign w:val="center"/>
          </w:tcPr>
          <w:p w14:paraId="1DF9F722" w14:textId="77777777" w:rsidR="009C1113" w:rsidRPr="00FB46DD" w:rsidRDefault="009C1113" w:rsidP="00FB46DD">
            <w:pPr>
              <w:jc w:val="center"/>
            </w:pPr>
            <w:r w:rsidRPr="00FB46DD">
              <w:t>1403 (86.4)</w:t>
            </w:r>
          </w:p>
        </w:tc>
      </w:tr>
      <w:tr w:rsidR="009C1113" w:rsidRPr="00FB46DD" w14:paraId="3EA607DA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762ED8F9" w14:textId="77777777" w:rsidR="009C1113" w:rsidRPr="00FB46DD" w:rsidRDefault="009C1113" w:rsidP="00FB46DD">
            <w:r w:rsidRPr="00FB46DD">
              <w:t>Disease subtype</w:t>
            </w:r>
          </w:p>
          <w:p w14:paraId="7E46BC5E" w14:textId="77777777" w:rsidR="009C1113" w:rsidRPr="00FB46DD" w:rsidRDefault="009C1113" w:rsidP="00FB46DD">
            <w:pPr>
              <w:pStyle w:val="AIHWbodytext"/>
              <w:numPr>
                <w:ilvl w:val="0"/>
                <w:numId w:val="32"/>
              </w:numPr>
              <w:spacing w:after="40"/>
              <w:ind w:left="714" w:hanging="357"/>
              <w:rPr>
                <w:rFonts w:asciiTheme="minorHAnsi" w:hAnsiTheme="minorHAnsi"/>
                <w:szCs w:val="22"/>
              </w:rPr>
            </w:pPr>
            <w:r w:rsidRPr="00FB46DD">
              <w:rPr>
                <w:rFonts w:asciiTheme="minorHAnsi" w:hAnsiTheme="minorHAnsi"/>
                <w:szCs w:val="22"/>
              </w:rPr>
              <w:t>diffuse</w:t>
            </w:r>
          </w:p>
          <w:p w14:paraId="7AB56259" w14:textId="77777777" w:rsidR="009C1113" w:rsidRPr="00FB46DD" w:rsidRDefault="009C1113" w:rsidP="00FB46DD">
            <w:pPr>
              <w:pStyle w:val="AIHWbodytext"/>
              <w:numPr>
                <w:ilvl w:val="0"/>
                <w:numId w:val="32"/>
              </w:numPr>
              <w:spacing w:after="40"/>
              <w:rPr>
                <w:rFonts w:asciiTheme="minorHAnsi" w:hAnsiTheme="minorHAnsi"/>
                <w:szCs w:val="22"/>
              </w:rPr>
            </w:pPr>
            <w:r w:rsidRPr="00FB46DD">
              <w:rPr>
                <w:rFonts w:asciiTheme="minorHAnsi" w:hAnsiTheme="minorHAnsi"/>
                <w:szCs w:val="22"/>
              </w:rPr>
              <w:t>limited</w:t>
            </w:r>
          </w:p>
        </w:tc>
        <w:tc>
          <w:tcPr>
            <w:tcW w:w="1289" w:type="pct"/>
            <w:vAlign w:val="center"/>
          </w:tcPr>
          <w:p w14:paraId="1B8AE872" w14:textId="77777777" w:rsidR="009C1113" w:rsidRPr="00FB46DD" w:rsidRDefault="009C1113" w:rsidP="00FB46DD">
            <w:pPr>
              <w:spacing w:before="60" w:after="40" w:line="260" w:lineRule="atLeast"/>
              <w:contextualSpacing/>
              <w:jc w:val="center"/>
            </w:pPr>
          </w:p>
          <w:p w14:paraId="3B04177C" w14:textId="77777777" w:rsidR="009C1113" w:rsidRPr="00FB46DD" w:rsidRDefault="009C1113" w:rsidP="00FB46DD">
            <w:pPr>
              <w:spacing w:before="60" w:after="40" w:line="260" w:lineRule="atLeast"/>
              <w:contextualSpacing/>
              <w:jc w:val="center"/>
            </w:pPr>
            <w:r w:rsidRPr="00FB46DD">
              <w:t>384(24.5)</w:t>
            </w:r>
          </w:p>
          <w:p w14:paraId="2705C11F" w14:textId="77777777" w:rsidR="009C1113" w:rsidRPr="00FB46DD" w:rsidRDefault="009C1113" w:rsidP="00FB46DD">
            <w:pPr>
              <w:pStyle w:val="AIHWbodytext"/>
              <w:spacing w:after="40"/>
              <w:contextualSpacing/>
              <w:jc w:val="center"/>
              <w:rPr>
                <w:rFonts w:asciiTheme="minorHAnsi" w:hAnsiTheme="minorHAnsi"/>
                <w:szCs w:val="22"/>
              </w:rPr>
            </w:pPr>
            <w:r w:rsidRPr="00FB46DD">
              <w:rPr>
                <w:rFonts w:asciiTheme="minorHAnsi" w:hAnsiTheme="minorHAnsi"/>
                <w:szCs w:val="22"/>
              </w:rPr>
              <w:t>1034 (65.9)</w:t>
            </w:r>
          </w:p>
        </w:tc>
        <w:tc>
          <w:tcPr>
            <w:tcW w:w="1288" w:type="pct"/>
            <w:vAlign w:val="center"/>
          </w:tcPr>
          <w:p w14:paraId="22CE8A45" w14:textId="77777777" w:rsidR="009C1113" w:rsidRPr="00FB46DD" w:rsidRDefault="009C1113" w:rsidP="00FB46DD">
            <w:pPr>
              <w:spacing w:before="60" w:after="40" w:line="260" w:lineRule="atLeast"/>
              <w:contextualSpacing/>
              <w:jc w:val="center"/>
            </w:pPr>
          </w:p>
          <w:p w14:paraId="689B41E5" w14:textId="77777777" w:rsidR="009C1113" w:rsidRPr="00FB46DD" w:rsidRDefault="009C1113" w:rsidP="00FB46DD">
            <w:pPr>
              <w:pStyle w:val="AIHWbodytext"/>
              <w:spacing w:after="40"/>
              <w:contextualSpacing/>
              <w:jc w:val="center"/>
              <w:rPr>
                <w:rFonts w:asciiTheme="minorHAnsi" w:hAnsiTheme="minorHAnsi"/>
                <w:szCs w:val="22"/>
              </w:rPr>
            </w:pPr>
            <w:r w:rsidRPr="00FB46DD">
              <w:rPr>
                <w:rFonts w:asciiTheme="minorHAnsi" w:hAnsiTheme="minorHAnsi"/>
                <w:szCs w:val="22"/>
              </w:rPr>
              <w:t>596 (36.7)</w:t>
            </w:r>
          </w:p>
          <w:p w14:paraId="273BDD50" w14:textId="77777777" w:rsidR="009C1113" w:rsidRPr="00FB46DD" w:rsidRDefault="009C1113" w:rsidP="00FB46DD">
            <w:pPr>
              <w:pStyle w:val="AIHWbodytext"/>
              <w:spacing w:after="40"/>
              <w:contextualSpacing/>
              <w:jc w:val="center"/>
              <w:rPr>
                <w:rFonts w:asciiTheme="minorHAnsi" w:hAnsiTheme="minorHAnsi"/>
                <w:szCs w:val="22"/>
              </w:rPr>
            </w:pPr>
            <w:r w:rsidRPr="00FB46DD">
              <w:rPr>
                <w:rFonts w:asciiTheme="minorHAnsi" w:hAnsiTheme="minorHAnsi"/>
                <w:szCs w:val="22"/>
              </w:rPr>
              <w:t>953 (58.7)</w:t>
            </w:r>
          </w:p>
        </w:tc>
      </w:tr>
      <w:tr w:rsidR="009C1113" w:rsidRPr="00FB46DD" w14:paraId="657C54D7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0287FC1C" w14:textId="77777777" w:rsidR="009C1113" w:rsidRPr="00FB46DD" w:rsidRDefault="009C1113" w:rsidP="00FB46DD">
            <w:r w:rsidRPr="00FB46DD">
              <w:t>Age at disease onset* (</w:t>
            </w:r>
            <w:proofErr w:type="spellStart"/>
            <w:r w:rsidRPr="00FB46DD">
              <w:t>yrs</w:t>
            </w:r>
            <w:proofErr w:type="spellEnd"/>
            <w:r w:rsidRPr="00FB46DD">
              <w:t>)</w:t>
            </w:r>
          </w:p>
        </w:tc>
        <w:tc>
          <w:tcPr>
            <w:tcW w:w="1289" w:type="pct"/>
            <w:vAlign w:val="center"/>
          </w:tcPr>
          <w:p w14:paraId="35DF5D58" w14:textId="77777777" w:rsidR="009C1113" w:rsidRPr="00FB46DD" w:rsidRDefault="009C1113" w:rsidP="00FB46DD">
            <w:pPr>
              <w:jc w:val="center"/>
            </w:pPr>
            <w:r w:rsidRPr="00FB46DD">
              <w:t xml:space="preserve">44 </w:t>
            </w:r>
            <w:r w:rsidRPr="00FB46DD">
              <w:rPr>
                <w:u w:val="single"/>
              </w:rPr>
              <w:t>+</w:t>
            </w:r>
            <w:r w:rsidRPr="00FB46DD">
              <w:t xml:space="preserve"> 15.3</w:t>
            </w:r>
          </w:p>
        </w:tc>
        <w:tc>
          <w:tcPr>
            <w:tcW w:w="1288" w:type="pct"/>
            <w:vAlign w:val="center"/>
          </w:tcPr>
          <w:p w14:paraId="550CC206" w14:textId="77777777" w:rsidR="009C1113" w:rsidRPr="00FB46DD" w:rsidRDefault="009C1113" w:rsidP="00FB46DD">
            <w:pPr>
              <w:jc w:val="center"/>
            </w:pPr>
            <w:r w:rsidRPr="00FB46DD">
              <w:t xml:space="preserve">45.9 </w:t>
            </w:r>
            <w:r w:rsidRPr="00FB46DD">
              <w:rPr>
                <w:u w:val="single"/>
              </w:rPr>
              <w:t>+</w:t>
            </w:r>
            <w:r w:rsidRPr="00FB46DD">
              <w:t xml:space="preserve"> 13.7</w:t>
            </w:r>
          </w:p>
        </w:tc>
      </w:tr>
      <w:tr w:rsidR="009C1113" w:rsidRPr="00FB46DD" w14:paraId="7627BDBF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6DCFB530" w14:textId="77777777" w:rsidR="009C1113" w:rsidRPr="00FB46DD" w:rsidRDefault="009C1113" w:rsidP="00FB46DD">
            <w:r w:rsidRPr="00FB46DD">
              <w:t>Disease duration at recruitment (</w:t>
            </w:r>
            <w:proofErr w:type="spellStart"/>
            <w:r w:rsidRPr="00FB46DD">
              <w:t>yrs</w:t>
            </w:r>
            <w:proofErr w:type="spellEnd"/>
            <w:r w:rsidRPr="00FB46DD">
              <w:t>)</w:t>
            </w:r>
          </w:p>
        </w:tc>
        <w:tc>
          <w:tcPr>
            <w:tcW w:w="1289" w:type="pct"/>
            <w:vAlign w:val="center"/>
          </w:tcPr>
          <w:p w14:paraId="5466E0A8" w14:textId="77777777" w:rsidR="009C1113" w:rsidRPr="00FB46DD" w:rsidRDefault="009C1113" w:rsidP="00FB46DD">
            <w:pPr>
              <w:jc w:val="center"/>
            </w:pPr>
            <w:r w:rsidRPr="00FB46DD">
              <w:t xml:space="preserve">13.1 </w:t>
            </w:r>
            <w:r w:rsidRPr="00FB46DD">
              <w:rPr>
                <w:u w:val="single"/>
              </w:rPr>
              <w:t>+</w:t>
            </w:r>
            <w:r w:rsidRPr="00FB46DD">
              <w:t xml:space="preserve"> 12.7</w:t>
            </w:r>
          </w:p>
        </w:tc>
        <w:tc>
          <w:tcPr>
            <w:tcW w:w="1288" w:type="pct"/>
            <w:vAlign w:val="center"/>
          </w:tcPr>
          <w:p w14:paraId="09C56E5E" w14:textId="77777777" w:rsidR="009C1113" w:rsidRPr="00FB46DD" w:rsidRDefault="009C1113" w:rsidP="00FB46DD">
            <w:pPr>
              <w:jc w:val="center"/>
            </w:pPr>
            <w:r w:rsidRPr="00FB46DD">
              <w:t xml:space="preserve">9.6 </w:t>
            </w:r>
            <w:r w:rsidRPr="00FB46DD">
              <w:rPr>
                <w:u w:val="single"/>
              </w:rPr>
              <w:t>+</w:t>
            </w:r>
            <w:r w:rsidRPr="00FB46DD">
              <w:t xml:space="preserve"> 9.3</w:t>
            </w:r>
          </w:p>
        </w:tc>
      </w:tr>
      <w:tr w:rsidR="009C1113" w:rsidRPr="00FB46DD" w14:paraId="217561DD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6DA75207" w14:textId="77777777" w:rsidR="009C1113" w:rsidRPr="00FB46DD" w:rsidRDefault="009C1113" w:rsidP="00FB46DD">
            <w:r w:rsidRPr="00FB46DD">
              <w:t>Patient recruited with 2 years of diagnosis</w:t>
            </w:r>
          </w:p>
        </w:tc>
        <w:tc>
          <w:tcPr>
            <w:tcW w:w="1289" w:type="pct"/>
            <w:vAlign w:val="center"/>
          </w:tcPr>
          <w:p w14:paraId="4702CA4F" w14:textId="77777777" w:rsidR="009C1113" w:rsidRPr="00FB46DD" w:rsidRDefault="009C1113" w:rsidP="00FB46DD">
            <w:pPr>
              <w:jc w:val="center"/>
            </w:pPr>
            <w:r w:rsidRPr="00FB46DD">
              <w:t>229 (14.6)</w:t>
            </w:r>
          </w:p>
        </w:tc>
        <w:tc>
          <w:tcPr>
            <w:tcW w:w="1288" w:type="pct"/>
            <w:vAlign w:val="center"/>
          </w:tcPr>
          <w:p w14:paraId="5118049A" w14:textId="77777777" w:rsidR="009C1113" w:rsidRPr="00FB46DD" w:rsidRDefault="009C1113" w:rsidP="00FB46DD">
            <w:pPr>
              <w:jc w:val="center"/>
            </w:pPr>
            <w:r w:rsidRPr="00FB46DD">
              <w:t>319 (19.6)</w:t>
            </w:r>
          </w:p>
        </w:tc>
      </w:tr>
      <w:tr w:rsidR="009C1113" w:rsidRPr="00FB46DD" w14:paraId="27C1DA2B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2F380D90" w14:textId="77777777" w:rsidR="009C1113" w:rsidRPr="00FB46DD" w:rsidRDefault="009C1113" w:rsidP="00FB46DD">
            <w:r w:rsidRPr="00FB46DD">
              <w:t>Patients recruited within 4 years of diagnosis</w:t>
            </w:r>
          </w:p>
        </w:tc>
        <w:tc>
          <w:tcPr>
            <w:tcW w:w="1289" w:type="pct"/>
            <w:vAlign w:val="center"/>
          </w:tcPr>
          <w:p w14:paraId="146D2295" w14:textId="77777777" w:rsidR="009C1113" w:rsidRPr="00FB46DD" w:rsidRDefault="009C1113" w:rsidP="00FB46DD">
            <w:pPr>
              <w:jc w:val="center"/>
            </w:pPr>
            <w:r w:rsidRPr="00FB46DD">
              <w:t>408 (26.0)</w:t>
            </w:r>
          </w:p>
        </w:tc>
        <w:tc>
          <w:tcPr>
            <w:tcW w:w="1288" w:type="pct"/>
            <w:vAlign w:val="center"/>
          </w:tcPr>
          <w:p w14:paraId="39D47CBB" w14:textId="77777777" w:rsidR="009C1113" w:rsidRPr="00FB46DD" w:rsidRDefault="009C1113" w:rsidP="00FB46DD">
            <w:pPr>
              <w:jc w:val="center"/>
            </w:pPr>
            <w:r w:rsidRPr="00FB46DD">
              <w:t>590 (36.3)</w:t>
            </w:r>
          </w:p>
        </w:tc>
      </w:tr>
      <w:tr w:rsidR="009C1113" w:rsidRPr="00FB46DD" w14:paraId="719CC1A1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52DB5AFE" w14:textId="77777777" w:rsidR="009C1113" w:rsidRPr="00FB46DD" w:rsidRDefault="009C1113" w:rsidP="00FB46DD">
            <w:r w:rsidRPr="00FB46DD">
              <w:t>Follow up since recruitment (</w:t>
            </w:r>
            <w:proofErr w:type="spellStart"/>
            <w:r w:rsidRPr="00FB46DD">
              <w:t>yrs</w:t>
            </w:r>
            <w:proofErr w:type="spellEnd"/>
            <w:r w:rsidRPr="00FB46DD">
              <w:t>)</w:t>
            </w:r>
          </w:p>
        </w:tc>
        <w:tc>
          <w:tcPr>
            <w:tcW w:w="1289" w:type="pct"/>
            <w:vAlign w:val="center"/>
          </w:tcPr>
          <w:p w14:paraId="443EA507" w14:textId="77777777" w:rsidR="009C1113" w:rsidRPr="00FB46DD" w:rsidRDefault="009C1113" w:rsidP="00FB46DD">
            <w:pPr>
              <w:jc w:val="center"/>
            </w:pPr>
            <w:r w:rsidRPr="00FB46DD">
              <w:t xml:space="preserve">4.8 </w:t>
            </w:r>
            <w:r w:rsidRPr="00FB46DD">
              <w:rPr>
                <w:u w:val="single"/>
              </w:rPr>
              <w:t>+</w:t>
            </w:r>
            <w:r w:rsidRPr="00FB46DD">
              <w:t xml:space="preserve"> 2.4</w:t>
            </w:r>
          </w:p>
        </w:tc>
        <w:tc>
          <w:tcPr>
            <w:tcW w:w="1288" w:type="pct"/>
            <w:vAlign w:val="center"/>
          </w:tcPr>
          <w:p w14:paraId="324DE6D2" w14:textId="77777777" w:rsidR="009C1113" w:rsidRPr="00FB46DD" w:rsidRDefault="009C1113" w:rsidP="00FB46DD">
            <w:pPr>
              <w:jc w:val="center"/>
            </w:pPr>
            <w:r w:rsidRPr="00FB46DD">
              <w:t xml:space="preserve">3.9 </w:t>
            </w:r>
            <w:r w:rsidRPr="00FB46DD">
              <w:rPr>
                <w:u w:val="single"/>
              </w:rPr>
              <w:t>+</w:t>
            </w:r>
            <w:r w:rsidRPr="00FB46DD">
              <w:t xml:space="preserve"> 3.2</w:t>
            </w:r>
          </w:p>
        </w:tc>
      </w:tr>
      <w:tr w:rsidR="009C1113" w:rsidRPr="00FB46DD" w14:paraId="10C4935A" w14:textId="77777777" w:rsidTr="00FB46DD">
        <w:trPr>
          <w:trHeight w:val="340"/>
        </w:trPr>
        <w:tc>
          <w:tcPr>
            <w:tcW w:w="2423" w:type="pct"/>
            <w:vAlign w:val="center"/>
          </w:tcPr>
          <w:p w14:paraId="25BD384C" w14:textId="77777777" w:rsidR="009C1113" w:rsidRPr="00FB46DD" w:rsidRDefault="009C1113" w:rsidP="00FB46DD">
            <w:r w:rsidRPr="00FB46DD">
              <w:t>No. of deaths</w:t>
            </w:r>
          </w:p>
        </w:tc>
        <w:tc>
          <w:tcPr>
            <w:tcW w:w="1289" w:type="pct"/>
            <w:vAlign w:val="center"/>
          </w:tcPr>
          <w:p w14:paraId="67258A5B" w14:textId="77777777" w:rsidR="009C1113" w:rsidRPr="00FB46DD" w:rsidRDefault="009C1113" w:rsidP="00FB46DD">
            <w:pPr>
              <w:jc w:val="center"/>
            </w:pPr>
            <w:r w:rsidRPr="00FB46DD">
              <w:t>177 (11.3)</w:t>
            </w:r>
          </w:p>
        </w:tc>
        <w:tc>
          <w:tcPr>
            <w:tcW w:w="1288" w:type="pct"/>
            <w:vAlign w:val="center"/>
          </w:tcPr>
          <w:p w14:paraId="2639C197" w14:textId="77777777" w:rsidR="009C1113" w:rsidRPr="00FB46DD" w:rsidRDefault="009C1113" w:rsidP="00FB46DD">
            <w:pPr>
              <w:jc w:val="center"/>
            </w:pPr>
            <w:r w:rsidRPr="00FB46DD">
              <w:t>264 (16.3)</w:t>
            </w:r>
          </w:p>
        </w:tc>
      </w:tr>
    </w:tbl>
    <w:p w14:paraId="6055A0D6" w14:textId="77777777" w:rsidR="009C1113" w:rsidRPr="00FB46DD" w:rsidRDefault="009C1113" w:rsidP="009C1113">
      <w:pPr>
        <w:pStyle w:val="AIHWbodytext"/>
        <w:rPr>
          <w:rFonts w:asciiTheme="minorHAnsi" w:eastAsiaTheme="minorEastAsia" w:hAnsiTheme="minorHAnsi"/>
          <w:szCs w:val="22"/>
          <w:lang w:eastAsia="en-AU"/>
        </w:rPr>
      </w:pPr>
      <w:r w:rsidRPr="00FB46DD">
        <w:rPr>
          <w:rFonts w:asciiTheme="minorHAnsi" w:eastAsiaTheme="minorEastAsia" w:hAnsiTheme="minorHAnsi"/>
          <w:szCs w:val="22"/>
          <w:lang w:eastAsia="en-AU"/>
        </w:rPr>
        <w:t>* Disease onset defined as date of onset of the first non-Raynaud manifestation</w:t>
      </w:r>
    </w:p>
    <w:p w14:paraId="500813F9" w14:textId="77777777" w:rsidR="009C1113" w:rsidRPr="00FB46DD" w:rsidRDefault="009C1113" w:rsidP="009C1113">
      <w:pPr>
        <w:pStyle w:val="AIHWbodytext"/>
        <w:rPr>
          <w:rFonts w:asciiTheme="minorHAnsi" w:eastAsiaTheme="minorEastAsia" w:hAnsiTheme="minorHAnsi"/>
          <w:szCs w:val="22"/>
          <w:lang w:eastAsia="en-AU"/>
        </w:rPr>
      </w:pPr>
    </w:p>
    <w:p w14:paraId="60F31651" w14:textId="77777777" w:rsidR="00FB46DD" w:rsidRDefault="00FB46DD">
      <w:pPr>
        <w:rPr>
          <w:rFonts w:ascii="Book Antiqua" w:eastAsiaTheme="minorEastAsia" w:hAnsi="Book Antiqua" w:cs="Times New Roman"/>
          <w:szCs w:val="20"/>
          <w:lang w:eastAsia="en-AU"/>
        </w:rPr>
      </w:pPr>
      <w:r>
        <w:rPr>
          <w:rFonts w:eastAsiaTheme="minorEastAsia"/>
          <w:lang w:eastAsia="en-AU"/>
        </w:rPr>
        <w:br w:type="page"/>
      </w:r>
    </w:p>
    <w:p w14:paraId="36757DE9" w14:textId="77777777" w:rsidR="00DC1F28" w:rsidRPr="00FB46DD" w:rsidRDefault="00DC1F28" w:rsidP="00DC1F28">
      <w:pPr>
        <w:pStyle w:val="AIHWbodytext"/>
        <w:rPr>
          <w:rFonts w:asciiTheme="minorHAnsi" w:eastAsiaTheme="minorEastAsia" w:hAnsiTheme="minorHAnsi"/>
          <w:b/>
          <w:lang w:eastAsia="en-AU"/>
        </w:rPr>
      </w:pPr>
      <w:r>
        <w:rPr>
          <w:rFonts w:asciiTheme="minorHAnsi" w:eastAsiaTheme="minorEastAsia" w:hAnsiTheme="minorHAnsi"/>
          <w:b/>
          <w:lang w:eastAsia="en-AU"/>
        </w:rPr>
        <w:lastRenderedPageBreak/>
        <w:t>Table 7</w:t>
      </w:r>
      <w:r w:rsidRPr="00FB46DD">
        <w:rPr>
          <w:rFonts w:asciiTheme="minorHAnsi" w:eastAsiaTheme="minorEastAsia" w:hAnsiTheme="minorHAnsi"/>
          <w:b/>
          <w:lang w:eastAsia="en-AU"/>
        </w:rPr>
        <w:t>. Frequency of items</w:t>
      </w:r>
      <w:r>
        <w:rPr>
          <w:rFonts w:asciiTheme="minorHAnsi" w:eastAsiaTheme="minorEastAsia" w:hAnsiTheme="minorHAnsi"/>
          <w:b/>
          <w:lang w:eastAsia="en-AU"/>
        </w:rPr>
        <w:t xml:space="preserve"> and number of visits with data available for analysis</w:t>
      </w:r>
      <w:r w:rsidRPr="00FB46DD">
        <w:rPr>
          <w:rFonts w:asciiTheme="minorHAnsi" w:eastAsiaTheme="minorEastAsia" w:hAnsiTheme="minorHAnsi"/>
          <w:b/>
          <w:lang w:eastAsia="en-AU"/>
        </w:rPr>
        <w:t xml:space="preserve"> in the ASCS dataset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183"/>
        <w:gridCol w:w="1153"/>
        <w:gridCol w:w="1408"/>
      </w:tblGrid>
      <w:tr w:rsidR="00DC1F28" w:rsidRPr="003F091D" w14:paraId="77F1DDCF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46C3400" w14:textId="77777777" w:rsidR="00DC1F28" w:rsidRPr="00FB46DD" w:rsidRDefault="00DC1F28" w:rsidP="003A19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5" w:type="pct"/>
            <w:shd w:val="clear" w:color="auto" w:fill="auto"/>
            <w:noWrap/>
            <w:vAlign w:val="center"/>
          </w:tcPr>
          <w:p w14:paraId="5613D477" w14:textId="77777777" w:rsidR="00DC1F28" w:rsidRPr="00FB46DD" w:rsidRDefault="00DC1F28" w:rsidP="003A19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46DD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24" w:type="pct"/>
            <w:shd w:val="clear" w:color="auto" w:fill="auto"/>
          </w:tcPr>
          <w:p w14:paraId="51CACBB8" w14:textId="77777777" w:rsidR="00DC1F28" w:rsidRDefault="00DC1F28" w:rsidP="003A19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46DD">
              <w:rPr>
                <w:b/>
                <w:color w:val="000000"/>
                <w:sz w:val="20"/>
                <w:szCs w:val="20"/>
              </w:rPr>
              <w:t>Frequency (%)</w:t>
            </w:r>
          </w:p>
          <w:p w14:paraId="6BF640A9" w14:textId="77777777" w:rsidR="00DC1F28" w:rsidRPr="00FB46DD" w:rsidRDefault="00DC1F28" w:rsidP="003A19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n=1568 patients</w:t>
            </w:r>
          </w:p>
        </w:tc>
        <w:tc>
          <w:tcPr>
            <w:tcW w:w="762" w:type="pct"/>
          </w:tcPr>
          <w:p w14:paraId="611B8608" w14:textId="77777777" w:rsidR="00DC1F28" w:rsidRPr="00DF2371" w:rsidRDefault="00DC1F28" w:rsidP="003A19AE">
            <w:pPr>
              <w:jc w:val="center"/>
              <w:rPr>
                <w:rFonts w:cs="Arial (Body CS)"/>
                <w:b/>
                <w:sz w:val="20"/>
                <w:szCs w:val="20"/>
              </w:rPr>
            </w:pPr>
            <w:r w:rsidRPr="00DF2371">
              <w:rPr>
                <w:rFonts w:cs="Arial (Body CS)"/>
                <w:b/>
                <w:sz w:val="20"/>
                <w:szCs w:val="20"/>
              </w:rPr>
              <w:t>Missing (%)</w:t>
            </w:r>
          </w:p>
        </w:tc>
      </w:tr>
      <w:tr w:rsidR="00DC1F28" w:rsidRPr="003F091D" w14:paraId="3BA70C86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4D74689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1B9C4D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Joint contracture in any large and/or small joint</w:t>
            </w:r>
          </w:p>
        </w:tc>
        <w:tc>
          <w:tcPr>
            <w:tcW w:w="624" w:type="pct"/>
            <w:shd w:val="clear" w:color="auto" w:fill="auto"/>
          </w:tcPr>
          <w:p w14:paraId="6EC077F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536 (34.2)</w:t>
            </w:r>
          </w:p>
        </w:tc>
        <w:tc>
          <w:tcPr>
            <w:tcW w:w="762" w:type="pct"/>
          </w:tcPr>
          <w:p w14:paraId="68C72A1A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(5.0)</w:t>
            </w:r>
          </w:p>
        </w:tc>
      </w:tr>
      <w:tr w:rsidR="00DC1F28" w:rsidRPr="003F091D" w14:paraId="1078B54C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2984BC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7A07FC9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Joint contracture in any small joint of the fingers#</w:t>
            </w:r>
          </w:p>
        </w:tc>
        <w:tc>
          <w:tcPr>
            <w:tcW w:w="624" w:type="pct"/>
            <w:shd w:val="clear" w:color="auto" w:fill="auto"/>
          </w:tcPr>
          <w:p w14:paraId="63534870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827 (52.7)</w:t>
            </w:r>
          </w:p>
        </w:tc>
        <w:tc>
          <w:tcPr>
            <w:tcW w:w="762" w:type="pct"/>
          </w:tcPr>
          <w:p w14:paraId="0D0EEBCC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(21.0)</w:t>
            </w:r>
          </w:p>
        </w:tc>
      </w:tr>
      <w:tr w:rsidR="00DC1F28" w:rsidRPr="003F091D" w14:paraId="3E653C6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1CFE354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1F50C244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Joint contracture in any large joints#</w:t>
            </w:r>
          </w:p>
        </w:tc>
        <w:tc>
          <w:tcPr>
            <w:tcW w:w="624" w:type="pct"/>
            <w:shd w:val="clear" w:color="auto" w:fill="auto"/>
          </w:tcPr>
          <w:p w14:paraId="78397FBF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536 (34.2)</w:t>
            </w:r>
          </w:p>
        </w:tc>
        <w:tc>
          <w:tcPr>
            <w:tcW w:w="762" w:type="pct"/>
          </w:tcPr>
          <w:p w14:paraId="50E6B972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(5.0)</w:t>
            </w:r>
          </w:p>
        </w:tc>
      </w:tr>
      <w:tr w:rsidR="00DC1F28" w:rsidRPr="003F091D" w14:paraId="1D6C690F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CCA39A4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51231B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Joint contracture of the fingers with finger to palm distance &gt; 1cm</w:t>
            </w:r>
          </w:p>
        </w:tc>
        <w:tc>
          <w:tcPr>
            <w:tcW w:w="624" w:type="pct"/>
            <w:shd w:val="clear" w:color="auto" w:fill="auto"/>
          </w:tcPr>
          <w:p w14:paraId="26099A2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827 (52.7)</w:t>
            </w:r>
          </w:p>
        </w:tc>
        <w:tc>
          <w:tcPr>
            <w:tcW w:w="762" w:type="pct"/>
          </w:tcPr>
          <w:p w14:paraId="596BF394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(21.0)</w:t>
            </w:r>
          </w:p>
        </w:tc>
      </w:tr>
      <w:tr w:rsidR="00DC1F28" w:rsidRPr="003F091D" w14:paraId="41B6D07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3071454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1A3B6F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Bony erosions seen on radiographic imaging^</w:t>
            </w:r>
          </w:p>
        </w:tc>
        <w:tc>
          <w:tcPr>
            <w:tcW w:w="624" w:type="pct"/>
            <w:shd w:val="clear" w:color="auto" w:fill="auto"/>
          </w:tcPr>
          <w:p w14:paraId="20AF743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0609D180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43826495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D689BE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131E6FA" w14:textId="77777777" w:rsidR="00DC1F28" w:rsidRPr="00FB46DD" w:rsidRDefault="00DC1F28" w:rsidP="003A19AE">
            <w:pPr>
              <w:rPr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Acro-osteolysis on radiographic imaging</w:t>
            </w:r>
            <w:r w:rsidRPr="00FB46DD">
              <w:rPr>
                <w:sz w:val="20"/>
                <w:szCs w:val="20"/>
              </w:rPr>
              <w:t>^</w:t>
            </w:r>
          </w:p>
        </w:tc>
        <w:tc>
          <w:tcPr>
            <w:tcW w:w="624" w:type="pct"/>
            <w:shd w:val="clear" w:color="auto" w:fill="auto"/>
          </w:tcPr>
          <w:p w14:paraId="0276DA8B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24AAB22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62B121AB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C5978C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F7A48AD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Calcinosis on physical examination or radiograph </w:t>
            </w:r>
          </w:p>
        </w:tc>
        <w:tc>
          <w:tcPr>
            <w:tcW w:w="624" w:type="pct"/>
            <w:shd w:val="clear" w:color="auto" w:fill="auto"/>
          </w:tcPr>
          <w:p w14:paraId="6142D01D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538 (34.3)</w:t>
            </w:r>
          </w:p>
        </w:tc>
        <w:tc>
          <w:tcPr>
            <w:tcW w:w="762" w:type="pct"/>
          </w:tcPr>
          <w:p w14:paraId="5B36DC5F" w14:textId="77777777" w:rsidR="00DC1F28" w:rsidRPr="0034561F" w:rsidRDefault="00DC1F28" w:rsidP="003A19AE">
            <w:pPr>
              <w:jc w:val="center"/>
            </w:pPr>
            <w:r w:rsidRPr="0034561F">
              <w:rPr>
                <w:sz w:val="20"/>
              </w:rPr>
              <w:t>0 (0)</w:t>
            </w:r>
          </w:p>
        </w:tc>
      </w:tr>
      <w:tr w:rsidR="00DC1F28" w:rsidRPr="003F091D" w14:paraId="631A7937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065924F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3AABDD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Calcinosis complicated by infection or requiring surgery</w:t>
            </w:r>
          </w:p>
        </w:tc>
        <w:tc>
          <w:tcPr>
            <w:tcW w:w="624" w:type="pct"/>
            <w:shd w:val="clear" w:color="auto" w:fill="auto"/>
          </w:tcPr>
          <w:p w14:paraId="18418C1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46 (3.0)</w:t>
            </w:r>
          </w:p>
        </w:tc>
        <w:tc>
          <w:tcPr>
            <w:tcW w:w="762" w:type="pct"/>
          </w:tcPr>
          <w:p w14:paraId="25A9186B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19C00452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9A9239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38C77EA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Proximal muscle weakness on clinical examination</w:t>
            </w:r>
          </w:p>
        </w:tc>
        <w:tc>
          <w:tcPr>
            <w:tcW w:w="624" w:type="pct"/>
            <w:shd w:val="clear" w:color="auto" w:fill="auto"/>
          </w:tcPr>
          <w:p w14:paraId="5852668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72 (4.6)</w:t>
            </w:r>
          </w:p>
        </w:tc>
        <w:tc>
          <w:tcPr>
            <w:tcW w:w="762" w:type="pct"/>
          </w:tcPr>
          <w:p w14:paraId="6C33C95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(6.8)</w:t>
            </w:r>
          </w:p>
        </w:tc>
      </w:tr>
      <w:tr w:rsidR="00DC1F28" w:rsidRPr="003F091D" w14:paraId="29FCC30B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6727F0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180F79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Proximal muscle atrophy on clinical examination</w:t>
            </w:r>
          </w:p>
        </w:tc>
        <w:tc>
          <w:tcPr>
            <w:tcW w:w="624" w:type="pct"/>
            <w:shd w:val="clear" w:color="auto" w:fill="auto"/>
          </w:tcPr>
          <w:p w14:paraId="6BA6CB4B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268 (17.1)</w:t>
            </w:r>
          </w:p>
        </w:tc>
        <w:tc>
          <w:tcPr>
            <w:tcW w:w="762" w:type="pct"/>
          </w:tcPr>
          <w:p w14:paraId="78D1F6FA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(6.3)</w:t>
            </w:r>
          </w:p>
        </w:tc>
      </w:tr>
      <w:tr w:rsidR="00DC1F28" w:rsidRPr="003F091D" w14:paraId="5FB3B162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0D337F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216D6B3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Modified </w:t>
            </w:r>
            <w:proofErr w:type="spellStart"/>
            <w:r w:rsidRPr="00FB46DD">
              <w:rPr>
                <w:color w:val="000000"/>
                <w:sz w:val="20"/>
                <w:szCs w:val="20"/>
              </w:rPr>
              <w:t>Rodnan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 xml:space="preserve"> Skin Score (MRSS) </w:t>
            </w:r>
            <w:r w:rsidRPr="00FB46DD">
              <w:rPr>
                <w:color w:val="000000"/>
                <w:sz w:val="20"/>
                <w:szCs w:val="20"/>
                <w:u w:val="single"/>
              </w:rPr>
              <w:t>&gt;</w:t>
            </w:r>
            <w:r w:rsidRPr="00FB46DD">
              <w:rPr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4" w:type="pct"/>
            <w:shd w:val="clear" w:color="auto" w:fill="auto"/>
          </w:tcPr>
          <w:p w14:paraId="61374DF1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381 (24.3)</w:t>
            </w:r>
          </w:p>
        </w:tc>
        <w:tc>
          <w:tcPr>
            <w:tcW w:w="762" w:type="pct"/>
          </w:tcPr>
          <w:p w14:paraId="21B60A3E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(7.0)</w:t>
            </w:r>
          </w:p>
        </w:tc>
      </w:tr>
      <w:tr w:rsidR="00DC1F28" w:rsidRPr="003F091D" w14:paraId="3CD3B74D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BA8D3A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66CD238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Sicca signs confirmed on objective testing^</w:t>
            </w:r>
          </w:p>
        </w:tc>
        <w:tc>
          <w:tcPr>
            <w:tcW w:w="624" w:type="pct"/>
            <w:shd w:val="clear" w:color="auto" w:fill="auto"/>
          </w:tcPr>
          <w:p w14:paraId="66D80AA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091D1C4F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24B89443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12BCC1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841039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Sicca symptoms and signs confirmed on testing</w:t>
            </w:r>
          </w:p>
        </w:tc>
        <w:tc>
          <w:tcPr>
            <w:tcW w:w="624" w:type="pct"/>
            <w:shd w:val="clear" w:color="auto" w:fill="auto"/>
          </w:tcPr>
          <w:p w14:paraId="6132A58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806 (51.4)</w:t>
            </w:r>
          </w:p>
        </w:tc>
        <w:tc>
          <w:tcPr>
            <w:tcW w:w="762" w:type="pct"/>
          </w:tcPr>
          <w:p w14:paraId="6F04C2F8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(4.7)</w:t>
            </w:r>
          </w:p>
        </w:tc>
      </w:tr>
      <w:tr w:rsidR="00DC1F28" w:rsidRPr="003F091D" w14:paraId="6DC0C8E7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81CA50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DF403D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Digital pitting scar </w:t>
            </w:r>
          </w:p>
        </w:tc>
        <w:tc>
          <w:tcPr>
            <w:tcW w:w="624" w:type="pct"/>
            <w:shd w:val="clear" w:color="auto" w:fill="auto"/>
          </w:tcPr>
          <w:p w14:paraId="75432F9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821 (52.4)</w:t>
            </w:r>
          </w:p>
        </w:tc>
        <w:tc>
          <w:tcPr>
            <w:tcW w:w="762" w:type="pct"/>
          </w:tcPr>
          <w:p w14:paraId="2D854BFC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(4.5)</w:t>
            </w:r>
          </w:p>
        </w:tc>
      </w:tr>
      <w:tr w:rsidR="00DC1F28" w:rsidRPr="003F091D" w14:paraId="07C75D6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7E83544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250222F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Digital ulceration distal to PIPs in hands or feet</w:t>
            </w:r>
          </w:p>
        </w:tc>
        <w:tc>
          <w:tcPr>
            <w:tcW w:w="624" w:type="pct"/>
            <w:shd w:val="clear" w:color="auto" w:fill="auto"/>
          </w:tcPr>
          <w:p w14:paraId="173C2C8F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440 (28.1)</w:t>
            </w:r>
          </w:p>
        </w:tc>
        <w:tc>
          <w:tcPr>
            <w:tcW w:w="762" w:type="pct"/>
          </w:tcPr>
          <w:p w14:paraId="7A86285C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(4.2)</w:t>
            </w:r>
          </w:p>
        </w:tc>
      </w:tr>
      <w:tr w:rsidR="00DC1F28" w:rsidRPr="003F091D" w14:paraId="724B0E70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656847F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025B45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Digital amputation </w:t>
            </w:r>
          </w:p>
        </w:tc>
        <w:tc>
          <w:tcPr>
            <w:tcW w:w="624" w:type="pct"/>
            <w:shd w:val="clear" w:color="auto" w:fill="auto"/>
          </w:tcPr>
          <w:p w14:paraId="01840390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149 (9.5)</w:t>
            </w:r>
          </w:p>
        </w:tc>
        <w:tc>
          <w:tcPr>
            <w:tcW w:w="762" w:type="pct"/>
          </w:tcPr>
          <w:p w14:paraId="4089674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(4.3)</w:t>
            </w:r>
          </w:p>
        </w:tc>
      </w:tr>
      <w:tr w:rsidR="00DC1F28" w:rsidRPr="003F091D" w14:paraId="1ACF02D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475E49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9CF18B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Surgical limb amputation^</w:t>
            </w:r>
          </w:p>
        </w:tc>
        <w:tc>
          <w:tcPr>
            <w:tcW w:w="624" w:type="pct"/>
            <w:shd w:val="clear" w:color="auto" w:fill="auto"/>
          </w:tcPr>
          <w:p w14:paraId="18F5317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1176EF8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4E99841D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2AC462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60AFB8F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  <w:u w:val="single"/>
              </w:rPr>
            </w:pPr>
            <w:r w:rsidRPr="00FB46DD">
              <w:rPr>
                <w:color w:val="000000"/>
                <w:sz w:val="20"/>
                <w:szCs w:val="20"/>
                <w:u w:val="single"/>
              </w:rPr>
              <w:t>Men only:</w:t>
            </w:r>
            <w:r w:rsidRPr="00FB46DD">
              <w:rPr>
                <w:color w:val="000000"/>
                <w:sz w:val="20"/>
                <w:szCs w:val="20"/>
              </w:rPr>
              <w:t xml:space="preserve"> Persistent erectile dysfunction </w:t>
            </w:r>
          </w:p>
        </w:tc>
        <w:tc>
          <w:tcPr>
            <w:tcW w:w="624" w:type="pct"/>
            <w:shd w:val="clear" w:color="auto" w:fill="auto"/>
          </w:tcPr>
          <w:p w14:paraId="1E619729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B46DD">
              <w:rPr>
                <w:sz w:val="20"/>
                <w:szCs w:val="20"/>
              </w:rPr>
              <w:t>57 (3.6)</w:t>
            </w:r>
          </w:p>
        </w:tc>
        <w:tc>
          <w:tcPr>
            <w:tcW w:w="762" w:type="pct"/>
          </w:tcPr>
          <w:p w14:paraId="20F0BD43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(0%)</w:t>
            </w:r>
          </w:p>
        </w:tc>
      </w:tr>
      <w:tr w:rsidR="00DC1F28" w:rsidRPr="003F091D" w14:paraId="501FD0E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26E1F0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5A94F3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Late stage nailfold capillaroscopic changes^</w:t>
            </w:r>
          </w:p>
        </w:tc>
        <w:tc>
          <w:tcPr>
            <w:tcW w:w="624" w:type="pct"/>
            <w:shd w:val="clear" w:color="auto" w:fill="auto"/>
          </w:tcPr>
          <w:p w14:paraId="4B5104F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7E38479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0F4CA27C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F9E5F1F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9B4185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Pulmonary arterial hypertension confirmed on RHC</w:t>
            </w:r>
          </w:p>
        </w:tc>
        <w:tc>
          <w:tcPr>
            <w:tcW w:w="624" w:type="pct"/>
            <w:shd w:val="clear" w:color="auto" w:fill="auto"/>
          </w:tcPr>
          <w:p w14:paraId="7D172AB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249 (15.9)</w:t>
            </w:r>
          </w:p>
        </w:tc>
        <w:tc>
          <w:tcPr>
            <w:tcW w:w="762" w:type="pct"/>
          </w:tcPr>
          <w:p w14:paraId="7CCE3ED0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643FDE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A02185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D6C51F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Right ventricular failure on clinical assessment AND confirmed on TTE</w:t>
            </w:r>
          </w:p>
        </w:tc>
        <w:tc>
          <w:tcPr>
            <w:tcW w:w="624" w:type="pct"/>
            <w:shd w:val="clear" w:color="auto" w:fill="auto"/>
          </w:tcPr>
          <w:p w14:paraId="0F9054F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51 (3.4)</w:t>
            </w:r>
          </w:p>
        </w:tc>
        <w:tc>
          <w:tcPr>
            <w:tcW w:w="762" w:type="pct"/>
          </w:tcPr>
          <w:p w14:paraId="2F17FCA4" w14:textId="77777777" w:rsidR="00DC1F28" w:rsidRPr="0034561F" w:rsidRDefault="00DC1F28" w:rsidP="003A19AE">
            <w:pPr>
              <w:jc w:val="center"/>
            </w:pPr>
            <w:r>
              <w:t>49 (3.1</w:t>
            </w:r>
            <w:r w:rsidRPr="0034561F">
              <w:t>)</w:t>
            </w:r>
          </w:p>
        </w:tc>
      </w:tr>
      <w:tr w:rsidR="00DC1F28" w:rsidRPr="003F091D" w14:paraId="7F261F72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3970C7C9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36AD3254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Moderate to severe right ventricular dysfunction on TTE</w:t>
            </w:r>
          </w:p>
        </w:tc>
        <w:tc>
          <w:tcPr>
            <w:tcW w:w="624" w:type="pct"/>
            <w:shd w:val="clear" w:color="auto" w:fill="auto"/>
          </w:tcPr>
          <w:p w14:paraId="2D707ED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4</w:t>
            </w:r>
            <w:r w:rsidRPr="00FB46DD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6.8</w:t>
            </w:r>
            <w:r w:rsidRPr="00FB46DD">
              <w:rPr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4FBF763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(7.4)</w:t>
            </w:r>
          </w:p>
        </w:tc>
      </w:tr>
      <w:tr w:rsidR="00DC1F28" w:rsidRPr="003F091D" w14:paraId="6A68BF2F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4915CF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7A82FA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Right ventricular dilation and/or enlargement on TTE</w:t>
            </w:r>
          </w:p>
        </w:tc>
        <w:tc>
          <w:tcPr>
            <w:tcW w:w="624" w:type="pct"/>
            <w:shd w:val="clear" w:color="auto" w:fill="auto"/>
          </w:tcPr>
          <w:p w14:paraId="5A38A488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317 (20.2)</w:t>
            </w:r>
          </w:p>
        </w:tc>
        <w:tc>
          <w:tcPr>
            <w:tcW w:w="762" w:type="pct"/>
          </w:tcPr>
          <w:p w14:paraId="4A0CDC35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(7.9)</w:t>
            </w:r>
          </w:p>
        </w:tc>
      </w:tr>
      <w:tr w:rsidR="00DC1F28" w:rsidRPr="003F091D" w14:paraId="5C37501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F7B576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49D5B2E9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Left ventricular failure on clinical assessment and confirmed on TTE (LVEF &lt; 50%)^</w:t>
            </w:r>
          </w:p>
        </w:tc>
        <w:tc>
          <w:tcPr>
            <w:tcW w:w="624" w:type="pct"/>
            <w:shd w:val="clear" w:color="auto" w:fill="auto"/>
          </w:tcPr>
          <w:p w14:paraId="263D64F8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1C574D2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4F4E9837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1097A4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3A48E1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Left ventricular systolic dysfunction on TTE alone </w:t>
            </w:r>
          </w:p>
        </w:tc>
        <w:tc>
          <w:tcPr>
            <w:tcW w:w="624" w:type="pct"/>
            <w:shd w:val="clear" w:color="auto" w:fill="auto"/>
          </w:tcPr>
          <w:p w14:paraId="0AEB1CB0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57 (3.6)</w:t>
            </w:r>
          </w:p>
        </w:tc>
        <w:tc>
          <w:tcPr>
            <w:tcW w:w="762" w:type="pct"/>
          </w:tcPr>
          <w:p w14:paraId="78B83ED0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805071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5324A2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55286C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Moderate to severe left ventricular diastolic dysfunction on TTE</w:t>
            </w:r>
          </w:p>
        </w:tc>
        <w:tc>
          <w:tcPr>
            <w:tcW w:w="624" w:type="pct"/>
            <w:shd w:val="clear" w:color="auto" w:fill="auto"/>
          </w:tcPr>
          <w:p w14:paraId="0A09D31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117 (7.5)</w:t>
            </w:r>
          </w:p>
        </w:tc>
        <w:tc>
          <w:tcPr>
            <w:tcW w:w="762" w:type="pct"/>
          </w:tcPr>
          <w:p w14:paraId="35F30B4B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F594A15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3EE358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64886803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Scleroderma myocardial disease on clinical features and supported by MRI and/or endomyocardial biopsy</w:t>
            </w:r>
          </w:p>
        </w:tc>
        <w:tc>
          <w:tcPr>
            <w:tcW w:w="624" w:type="pct"/>
            <w:shd w:val="clear" w:color="auto" w:fill="auto"/>
          </w:tcPr>
          <w:p w14:paraId="600B317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107 (6.8)</w:t>
            </w:r>
          </w:p>
        </w:tc>
        <w:tc>
          <w:tcPr>
            <w:tcW w:w="762" w:type="pct"/>
          </w:tcPr>
          <w:p w14:paraId="2875EEDD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71A2B2A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F7BF18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0ECAE9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Any conduction defect detected on ECG or Holter monitor</w:t>
            </w:r>
          </w:p>
        </w:tc>
        <w:tc>
          <w:tcPr>
            <w:tcW w:w="624" w:type="pct"/>
            <w:shd w:val="clear" w:color="auto" w:fill="auto"/>
          </w:tcPr>
          <w:p w14:paraId="52F2B0B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77 (4.9)</w:t>
            </w:r>
          </w:p>
        </w:tc>
        <w:tc>
          <w:tcPr>
            <w:tcW w:w="762" w:type="pct"/>
          </w:tcPr>
          <w:p w14:paraId="43716E56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675F9A0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9ABBF1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CCE2E0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Insertion of PPM or implantable cardioverter defibrillator^</w:t>
            </w:r>
          </w:p>
        </w:tc>
        <w:tc>
          <w:tcPr>
            <w:tcW w:w="624" w:type="pct"/>
            <w:shd w:val="clear" w:color="auto" w:fill="auto"/>
          </w:tcPr>
          <w:p w14:paraId="2CC841C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1990E9A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F28" w:rsidRPr="003F091D" w14:paraId="549F976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9A4145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6AE4B9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Reduced 6 minute walk distance  &lt; 250 meters</w:t>
            </w:r>
          </w:p>
        </w:tc>
        <w:tc>
          <w:tcPr>
            <w:tcW w:w="624" w:type="pct"/>
            <w:shd w:val="clear" w:color="auto" w:fill="auto"/>
          </w:tcPr>
          <w:p w14:paraId="6796B9D8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109 (7.0)</w:t>
            </w:r>
          </w:p>
        </w:tc>
        <w:tc>
          <w:tcPr>
            <w:tcW w:w="762" w:type="pct"/>
          </w:tcPr>
          <w:p w14:paraId="1C647314" w14:textId="6B931B49" w:rsidR="00DC1F28" w:rsidRPr="00FB46DD" w:rsidRDefault="000E2701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 (84.2)*</w:t>
            </w:r>
          </w:p>
        </w:tc>
      </w:tr>
      <w:tr w:rsidR="00DC1F28" w:rsidRPr="003F091D" w14:paraId="4DBAB0E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9808C7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39A35C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ILD of any extent on CXR or HRCT chest</w:t>
            </w:r>
          </w:p>
        </w:tc>
        <w:tc>
          <w:tcPr>
            <w:tcW w:w="624" w:type="pct"/>
            <w:shd w:val="clear" w:color="auto" w:fill="auto"/>
          </w:tcPr>
          <w:p w14:paraId="6E0D1C9B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335 (21.4)</w:t>
            </w:r>
          </w:p>
        </w:tc>
        <w:tc>
          <w:tcPr>
            <w:tcW w:w="762" w:type="pct"/>
          </w:tcPr>
          <w:p w14:paraId="080F4AF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793F851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E2268D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91CB36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ILD &gt; 20% extent on HRCT chest</w:t>
            </w:r>
          </w:p>
        </w:tc>
        <w:tc>
          <w:tcPr>
            <w:tcW w:w="624" w:type="pct"/>
            <w:shd w:val="clear" w:color="auto" w:fill="auto"/>
          </w:tcPr>
          <w:p w14:paraId="3D1C6D0F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141 (9.0)</w:t>
            </w:r>
          </w:p>
        </w:tc>
        <w:tc>
          <w:tcPr>
            <w:tcW w:w="762" w:type="pct"/>
          </w:tcPr>
          <w:p w14:paraId="0690BA16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7CFCF1BC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4E22F9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4491C3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ILD with FVC &lt; 70% predicted</w:t>
            </w:r>
          </w:p>
        </w:tc>
        <w:tc>
          <w:tcPr>
            <w:tcW w:w="624" w:type="pct"/>
            <w:shd w:val="clear" w:color="auto" w:fill="auto"/>
          </w:tcPr>
          <w:p w14:paraId="43CC015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60 (3.8)</w:t>
            </w:r>
          </w:p>
        </w:tc>
        <w:tc>
          <w:tcPr>
            <w:tcW w:w="762" w:type="pct"/>
          </w:tcPr>
          <w:p w14:paraId="045CF3AD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(2.3)</w:t>
            </w:r>
          </w:p>
        </w:tc>
      </w:tr>
      <w:tr w:rsidR="00DC1F28" w:rsidRPr="003F091D" w14:paraId="6D9BB50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ED2BAD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556F2E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ILD with DLCO &lt; 60% predicted</w:t>
            </w:r>
          </w:p>
        </w:tc>
        <w:tc>
          <w:tcPr>
            <w:tcW w:w="624" w:type="pct"/>
            <w:shd w:val="clear" w:color="auto" w:fill="auto"/>
          </w:tcPr>
          <w:p w14:paraId="33B2044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90 (5.7)</w:t>
            </w:r>
          </w:p>
        </w:tc>
        <w:tc>
          <w:tcPr>
            <w:tcW w:w="762" w:type="pct"/>
          </w:tcPr>
          <w:p w14:paraId="4F5AE8A4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(6.6)</w:t>
            </w:r>
          </w:p>
        </w:tc>
      </w:tr>
      <w:tr w:rsidR="00DC1F28" w:rsidRPr="003F091D" w14:paraId="42C47EBC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97D3C3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47AEB8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Dependence on home oxygen</w:t>
            </w:r>
          </w:p>
        </w:tc>
        <w:tc>
          <w:tcPr>
            <w:tcW w:w="624" w:type="pct"/>
            <w:shd w:val="clear" w:color="auto" w:fill="auto"/>
          </w:tcPr>
          <w:p w14:paraId="1AA9AD8D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59 (3.8)</w:t>
            </w:r>
          </w:p>
        </w:tc>
        <w:tc>
          <w:tcPr>
            <w:tcW w:w="762" w:type="pct"/>
          </w:tcPr>
          <w:p w14:paraId="7A73AD19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34DB1C3B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73EC67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E4FB63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Symptoms of GORD confirmed on endoscopy</w:t>
            </w:r>
          </w:p>
        </w:tc>
        <w:tc>
          <w:tcPr>
            <w:tcW w:w="624" w:type="pct"/>
            <w:shd w:val="clear" w:color="auto" w:fill="auto"/>
          </w:tcPr>
          <w:p w14:paraId="230E3BA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747 (47.6)</w:t>
            </w:r>
          </w:p>
        </w:tc>
        <w:tc>
          <w:tcPr>
            <w:tcW w:w="762" w:type="pct"/>
          </w:tcPr>
          <w:p w14:paraId="7413C0DF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0D1DED02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4D6C89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EDA3BC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6DD">
              <w:rPr>
                <w:color w:val="000000"/>
                <w:sz w:val="20"/>
                <w:szCs w:val="20"/>
              </w:rPr>
              <w:t>Esophageal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 xml:space="preserve"> dysmotility on symptoms and confirmed on testing</w:t>
            </w:r>
          </w:p>
        </w:tc>
        <w:tc>
          <w:tcPr>
            <w:tcW w:w="624" w:type="pct"/>
            <w:shd w:val="clear" w:color="auto" w:fill="auto"/>
          </w:tcPr>
          <w:p w14:paraId="2534CD0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143 (9.1)</w:t>
            </w:r>
          </w:p>
        </w:tc>
        <w:tc>
          <w:tcPr>
            <w:tcW w:w="762" w:type="pct"/>
          </w:tcPr>
          <w:p w14:paraId="75A9C600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1894540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01A14B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3993953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6DD">
              <w:rPr>
                <w:color w:val="000000"/>
                <w:sz w:val="20"/>
                <w:szCs w:val="20"/>
              </w:rPr>
              <w:t>Esophageal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 xml:space="preserve"> stricture on endoscopy or barium swallow</w:t>
            </w:r>
          </w:p>
        </w:tc>
        <w:tc>
          <w:tcPr>
            <w:tcW w:w="624" w:type="pct"/>
            <w:shd w:val="clear" w:color="auto" w:fill="auto"/>
          </w:tcPr>
          <w:p w14:paraId="7838E94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171 (10.9)</w:t>
            </w:r>
          </w:p>
        </w:tc>
        <w:tc>
          <w:tcPr>
            <w:tcW w:w="762" w:type="pct"/>
          </w:tcPr>
          <w:p w14:paraId="3A598D73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728B968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D67CBC3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6200B50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Histologically proven Barrett’s </w:t>
            </w:r>
            <w:proofErr w:type="spellStart"/>
            <w:r w:rsidRPr="00FB46DD">
              <w:rPr>
                <w:color w:val="000000"/>
                <w:sz w:val="20"/>
                <w:szCs w:val="20"/>
              </w:rPr>
              <w:t>esophagus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>^</w:t>
            </w:r>
          </w:p>
        </w:tc>
        <w:tc>
          <w:tcPr>
            <w:tcW w:w="624" w:type="pct"/>
            <w:shd w:val="clear" w:color="auto" w:fill="auto"/>
          </w:tcPr>
          <w:p w14:paraId="502EC349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2D06A24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F28" w:rsidRPr="003F091D" w14:paraId="4FEB462D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01B20C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BC604E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Symptoms </w:t>
            </w:r>
            <w:proofErr w:type="gramStart"/>
            <w:r w:rsidRPr="00FB46DD">
              <w:rPr>
                <w:color w:val="000000"/>
                <w:sz w:val="20"/>
                <w:szCs w:val="20"/>
              </w:rPr>
              <w:t>of  gastroparesis</w:t>
            </w:r>
            <w:proofErr w:type="gramEnd"/>
            <w:r w:rsidRPr="00FB46DD">
              <w:rPr>
                <w:color w:val="000000"/>
                <w:sz w:val="20"/>
                <w:szCs w:val="20"/>
              </w:rPr>
              <w:t xml:space="preserve"> confirmed on gastric emptying test</w:t>
            </w:r>
          </w:p>
        </w:tc>
        <w:tc>
          <w:tcPr>
            <w:tcW w:w="624" w:type="pct"/>
            <w:shd w:val="clear" w:color="auto" w:fill="auto"/>
          </w:tcPr>
          <w:p w14:paraId="56B7072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79 (5.0)</w:t>
            </w:r>
          </w:p>
        </w:tc>
        <w:tc>
          <w:tcPr>
            <w:tcW w:w="762" w:type="pct"/>
          </w:tcPr>
          <w:p w14:paraId="469B53D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2D1B9C4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FF0109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7B9BF23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GAVE confirmed on endoscopy</w:t>
            </w:r>
          </w:p>
        </w:tc>
        <w:tc>
          <w:tcPr>
            <w:tcW w:w="624" w:type="pct"/>
            <w:shd w:val="clear" w:color="auto" w:fill="auto"/>
          </w:tcPr>
          <w:p w14:paraId="7BE6575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115 (7.3)</w:t>
            </w:r>
          </w:p>
        </w:tc>
        <w:tc>
          <w:tcPr>
            <w:tcW w:w="762" w:type="pct"/>
          </w:tcPr>
          <w:p w14:paraId="4EB266B9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52CC231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746235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8C5624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Malabsorption syndrome responsive to cyclical antibiotics and/or probiotics</w:t>
            </w:r>
          </w:p>
        </w:tc>
        <w:tc>
          <w:tcPr>
            <w:tcW w:w="624" w:type="pct"/>
            <w:shd w:val="clear" w:color="auto" w:fill="auto"/>
          </w:tcPr>
          <w:p w14:paraId="4758B3DB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76 (4.9)</w:t>
            </w:r>
          </w:p>
        </w:tc>
        <w:tc>
          <w:tcPr>
            <w:tcW w:w="762" w:type="pct"/>
          </w:tcPr>
          <w:p w14:paraId="30F8C5E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7D207C83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C6B788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1FBDC5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BMI &lt; 18.5 kg/m2 OR weight loss of &gt; 10% in the last 12 months</w:t>
            </w:r>
          </w:p>
        </w:tc>
        <w:tc>
          <w:tcPr>
            <w:tcW w:w="624" w:type="pct"/>
            <w:shd w:val="clear" w:color="auto" w:fill="auto"/>
          </w:tcPr>
          <w:p w14:paraId="763FB9E8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801 (51.1)</w:t>
            </w:r>
          </w:p>
        </w:tc>
        <w:tc>
          <w:tcPr>
            <w:tcW w:w="762" w:type="pct"/>
          </w:tcPr>
          <w:p w14:paraId="05CBF91D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(8.7)</w:t>
            </w:r>
          </w:p>
        </w:tc>
      </w:tr>
      <w:tr w:rsidR="00DC1F28" w:rsidRPr="003F091D" w14:paraId="14DC8AC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255A98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B553DF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Need for intravenous hyperalimentation</w:t>
            </w:r>
          </w:p>
        </w:tc>
        <w:tc>
          <w:tcPr>
            <w:tcW w:w="624" w:type="pct"/>
            <w:shd w:val="clear" w:color="auto" w:fill="auto"/>
          </w:tcPr>
          <w:p w14:paraId="60360C3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4 (0.2)</w:t>
            </w:r>
          </w:p>
        </w:tc>
        <w:tc>
          <w:tcPr>
            <w:tcW w:w="762" w:type="pct"/>
          </w:tcPr>
          <w:p w14:paraId="148030CB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2573D11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BC5B70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B0AAE1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Need for enteral feeding</w:t>
            </w:r>
          </w:p>
        </w:tc>
        <w:tc>
          <w:tcPr>
            <w:tcW w:w="624" w:type="pct"/>
            <w:shd w:val="clear" w:color="auto" w:fill="auto"/>
          </w:tcPr>
          <w:p w14:paraId="03C513E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3 (0.2)</w:t>
            </w:r>
          </w:p>
        </w:tc>
        <w:tc>
          <w:tcPr>
            <w:tcW w:w="762" w:type="pct"/>
          </w:tcPr>
          <w:p w14:paraId="3A994834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1D2EFAB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728AC1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E5F585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Pseudo-obstruction confirmed on imaging</w:t>
            </w:r>
          </w:p>
        </w:tc>
        <w:tc>
          <w:tcPr>
            <w:tcW w:w="624" w:type="pct"/>
            <w:shd w:val="clear" w:color="auto" w:fill="auto"/>
          </w:tcPr>
          <w:p w14:paraId="4ACD7F03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45 (2.9)</w:t>
            </w:r>
          </w:p>
        </w:tc>
        <w:tc>
          <w:tcPr>
            <w:tcW w:w="762" w:type="pct"/>
          </w:tcPr>
          <w:p w14:paraId="488E7BC4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224CEC3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E547F7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AAADB4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Chronic constipation </w:t>
            </w:r>
          </w:p>
        </w:tc>
        <w:tc>
          <w:tcPr>
            <w:tcW w:w="624" w:type="pct"/>
            <w:shd w:val="clear" w:color="auto" w:fill="auto"/>
          </w:tcPr>
          <w:p w14:paraId="07AB5E4F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673 (42.9)</w:t>
            </w:r>
          </w:p>
        </w:tc>
        <w:tc>
          <w:tcPr>
            <w:tcW w:w="762" w:type="pct"/>
          </w:tcPr>
          <w:p w14:paraId="544DA7A2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(4.2)</w:t>
            </w:r>
          </w:p>
        </w:tc>
      </w:tr>
      <w:tr w:rsidR="00DC1F28" w:rsidRPr="003F091D" w14:paraId="1AB13B0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91CF1A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6701D5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6DD">
              <w:rPr>
                <w:color w:val="000000"/>
                <w:sz w:val="20"/>
                <w:szCs w:val="20"/>
              </w:rPr>
              <w:t>Fecal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 xml:space="preserve"> incontinence </w:t>
            </w:r>
          </w:p>
        </w:tc>
        <w:tc>
          <w:tcPr>
            <w:tcW w:w="624" w:type="pct"/>
            <w:shd w:val="clear" w:color="auto" w:fill="auto"/>
          </w:tcPr>
          <w:p w14:paraId="16235660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374 (23.9)</w:t>
            </w:r>
          </w:p>
        </w:tc>
        <w:tc>
          <w:tcPr>
            <w:tcW w:w="762" w:type="pct"/>
          </w:tcPr>
          <w:p w14:paraId="64B54F54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(4.2)</w:t>
            </w:r>
          </w:p>
        </w:tc>
      </w:tr>
      <w:tr w:rsidR="00DC1F28" w:rsidRPr="003F091D" w14:paraId="2A651AB0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C3282D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8D333C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History of SRC </w:t>
            </w:r>
          </w:p>
        </w:tc>
        <w:tc>
          <w:tcPr>
            <w:tcW w:w="624" w:type="pct"/>
            <w:shd w:val="clear" w:color="auto" w:fill="auto"/>
          </w:tcPr>
          <w:p w14:paraId="3976047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39 (2.5)</w:t>
            </w:r>
          </w:p>
        </w:tc>
        <w:tc>
          <w:tcPr>
            <w:tcW w:w="762" w:type="pct"/>
          </w:tcPr>
          <w:p w14:paraId="7F95A19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6F85B8D6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3BD9D1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1C405C5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SRC with stage 5 renal impairment and need for renal replacement therapy </w:t>
            </w:r>
          </w:p>
        </w:tc>
        <w:tc>
          <w:tcPr>
            <w:tcW w:w="624" w:type="pct"/>
            <w:shd w:val="clear" w:color="auto" w:fill="auto"/>
          </w:tcPr>
          <w:p w14:paraId="6C22448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7 (0.5)</w:t>
            </w:r>
          </w:p>
        </w:tc>
        <w:tc>
          <w:tcPr>
            <w:tcW w:w="762" w:type="pct"/>
          </w:tcPr>
          <w:p w14:paraId="79ACA6BE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2971612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810E6A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3B6D405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History of SRC and persistent renal impairment (eGFR &lt; 30)</w:t>
            </w:r>
          </w:p>
        </w:tc>
        <w:tc>
          <w:tcPr>
            <w:tcW w:w="624" w:type="pct"/>
            <w:shd w:val="clear" w:color="auto" w:fill="auto"/>
          </w:tcPr>
          <w:p w14:paraId="694A92A3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4 (0.3)</w:t>
            </w:r>
          </w:p>
        </w:tc>
        <w:tc>
          <w:tcPr>
            <w:tcW w:w="762" w:type="pct"/>
          </w:tcPr>
          <w:p w14:paraId="6CE85E2A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(2.2)</w:t>
            </w:r>
          </w:p>
        </w:tc>
      </w:tr>
      <w:tr w:rsidR="00DC1F28" w:rsidRPr="003F091D" w14:paraId="7E748528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DA7E9C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2DC1743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History of SRC with proteinuria (PCR &gt; 25 mg/mmol)</w:t>
            </w:r>
          </w:p>
        </w:tc>
        <w:tc>
          <w:tcPr>
            <w:tcW w:w="624" w:type="pct"/>
            <w:shd w:val="clear" w:color="auto" w:fill="auto"/>
          </w:tcPr>
          <w:p w14:paraId="7194C09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11 (0.7)</w:t>
            </w:r>
          </w:p>
        </w:tc>
        <w:tc>
          <w:tcPr>
            <w:tcW w:w="762" w:type="pct"/>
          </w:tcPr>
          <w:p w14:paraId="72AD53CB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(1.8)</w:t>
            </w:r>
          </w:p>
        </w:tc>
      </w:tr>
      <w:tr w:rsidR="00DC1F28" w:rsidRPr="007D0D62" w14:paraId="1FC984D5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7255DD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4F8D18B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 xml:space="preserve">Lung malignancy with </w:t>
            </w:r>
            <w:proofErr w:type="spellStart"/>
            <w:r w:rsidRPr="00FB46DD">
              <w:rPr>
                <w:rFonts w:cs="Lucida Grande"/>
                <w:color w:val="000000"/>
                <w:sz w:val="20"/>
                <w:szCs w:val="20"/>
              </w:rPr>
              <w:t>SSc</w:t>
            </w:r>
            <w:proofErr w:type="spellEnd"/>
            <w:r w:rsidRPr="00FB46DD">
              <w:rPr>
                <w:rFonts w:cs="Lucida Grande"/>
                <w:color w:val="000000"/>
                <w:sz w:val="20"/>
                <w:szCs w:val="20"/>
              </w:rPr>
              <w:t xml:space="preserve"> ILD^</w:t>
            </w:r>
          </w:p>
        </w:tc>
        <w:tc>
          <w:tcPr>
            <w:tcW w:w="624" w:type="pct"/>
            <w:shd w:val="clear" w:color="auto" w:fill="auto"/>
          </w:tcPr>
          <w:p w14:paraId="72FA96CC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1277FA49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2EEF358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0F9AFB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55D65B7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Bladder cancer with cyclophosphamide exposure^</w:t>
            </w:r>
          </w:p>
        </w:tc>
        <w:tc>
          <w:tcPr>
            <w:tcW w:w="624" w:type="pct"/>
            <w:shd w:val="clear" w:color="auto" w:fill="auto"/>
          </w:tcPr>
          <w:p w14:paraId="1B7EC9BB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6A0DCFF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4B6494A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9E65CB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05804B1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Osteoporosis on BMD with corticosteroids exposure^</w:t>
            </w:r>
          </w:p>
        </w:tc>
        <w:tc>
          <w:tcPr>
            <w:tcW w:w="624" w:type="pct"/>
            <w:shd w:val="clear" w:color="auto" w:fill="auto"/>
          </w:tcPr>
          <w:p w14:paraId="25CDDDC4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65C1805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0881D1A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CA7430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67C3292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Osteoporosis with minimal trauma fracture with corticosteroid exposure^</w:t>
            </w:r>
          </w:p>
        </w:tc>
        <w:tc>
          <w:tcPr>
            <w:tcW w:w="624" w:type="pct"/>
            <w:shd w:val="clear" w:color="auto" w:fill="auto"/>
          </w:tcPr>
          <w:p w14:paraId="450E8D44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5A4E4A36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280CC875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755044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1392075D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Premature gonadal failure^</w:t>
            </w:r>
          </w:p>
        </w:tc>
        <w:tc>
          <w:tcPr>
            <w:tcW w:w="624" w:type="pct"/>
            <w:shd w:val="clear" w:color="auto" w:fill="auto"/>
          </w:tcPr>
          <w:p w14:paraId="64314018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B46DD">
              <w:rPr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5074B33B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6452699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D730B2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11804239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Cyclophosphamide induced cystitis^</w:t>
            </w:r>
          </w:p>
        </w:tc>
        <w:tc>
          <w:tcPr>
            <w:tcW w:w="624" w:type="pct"/>
            <w:shd w:val="clear" w:color="auto" w:fill="auto"/>
          </w:tcPr>
          <w:p w14:paraId="007930C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4450A18D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48AA13E8" w14:textId="77777777" w:rsidR="00DC1F28" w:rsidRPr="007D0D62" w:rsidRDefault="00DC1F28" w:rsidP="00DC1F28">
      <w:pPr>
        <w:rPr>
          <w:sz w:val="20"/>
          <w:szCs w:val="20"/>
        </w:rPr>
      </w:pPr>
      <w:r w:rsidRPr="007D0D62">
        <w:rPr>
          <w:sz w:val="20"/>
          <w:szCs w:val="20"/>
        </w:rPr>
        <w:t>^Item not collected in ASCS database</w:t>
      </w:r>
    </w:p>
    <w:p w14:paraId="3FCA98C0" w14:textId="74BDC020" w:rsidR="00DC1F28" w:rsidRDefault="00DC1F28" w:rsidP="00DC1F28">
      <w:pPr>
        <w:rPr>
          <w:sz w:val="20"/>
          <w:szCs w:val="20"/>
        </w:rPr>
      </w:pPr>
      <w:r w:rsidRPr="007D0D62">
        <w:rPr>
          <w:sz w:val="20"/>
          <w:szCs w:val="20"/>
        </w:rPr>
        <w:t xml:space="preserve"># Surrogate item used </w:t>
      </w:r>
    </w:p>
    <w:p w14:paraId="2E808D2D" w14:textId="3CC9F56A" w:rsidR="000E2701" w:rsidRPr="007D0D62" w:rsidRDefault="000E2701" w:rsidP="00DC1F28">
      <w:pPr>
        <w:rPr>
          <w:sz w:val="20"/>
          <w:szCs w:val="20"/>
        </w:rPr>
      </w:pPr>
      <w:r>
        <w:rPr>
          <w:sz w:val="20"/>
          <w:szCs w:val="20"/>
        </w:rPr>
        <w:t>*In the ASCS cohort, 6MWT is performed only in those with PAH</w:t>
      </w:r>
    </w:p>
    <w:p w14:paraId="5A52E60D" w14:textId="77777777" w:rsidR="00DC1F28" w:rsidRPr="007D0D62" w:rsidRDefault="00DC1F28" w:rsidP="00DC1F28">
      <w:pPr>
        <w:pStyle w:val="AIHWbodytext"/>
        <w:rPr>
          <w:rFonts w:asciiTheme="minorHAnsi" w:hAnsiTheme="minorHAnsi"/>
        </w:rPr>
      </w:pPr>
      <w:r w:rsidRPr="007D0D62">
        <w:rPr>
          <w:rFonts w:asciiTheme="minorHAnsi" w:hAnsiTheme="minorHAnsi"/>
          <w:sz w:val="16"/>
          <w:szCs w:val="16"/>
        </w:rPr>
        <w:t xml:space="preserve">PIP = proximal interphalangeal, RHC = right heart </w:t>
      </w:r>
      <w:proofErr w:type="spellStart"/>
      <w:r w:rsidRPr="007D0D62">
        <w:rPr>
          <w:rFonts w:asciiTheme="minorHAnsi" w:hAnsiTheme="minorHAnsi"/>
          <w:sz w:val="16"/>
          <w:szCs w:val="16"/>
        </w:rPr>
        <w:t>catherterization</w:t>
      </w:r>
      <w:proofErr w:type="spellEnd"/>
      <w:r w:rsidRPr="007D0D62">
        <w:rPr>
          <w:rFonts w:asciiTheme="minorHAnsi" w:hAnsiTheme="minorHAnsi"/>
          <w:sz w:val="16"/>
          <w:szCs w:val="16"/>
        </w:rPr>
        <w:t>, TTE = transthoracic echocardiogram, TAPSE = tricuspid annular plane systolic excursion, LVEF = left ventricular ejection fraction, MRI = magnetic resonance imaging, ECG = electrocardiography, ILD = interstitial lung disease, CXR = chest x-ray, HRCT = high resolution computed tomography, FVC = forced vital capacity, DLCO = diffusing capacity of the lung for carbon monoxide, GERD = gastroesophageal reflux disease, GAVE = gastric antral vascular ectasia, BMI = body mass index, SRC = scleroderma renal crisis, eGFR = estimated glomerular filtration rate, PCR = protein to creatinine ratio, BMD = bone mineral density.</w:t>
      </w:r>
    </w:p>
    <w:p w14:paraId="39505491" w14:textId="77777777" w:rsidR="00DC1F28" w:rsidRDefault="00DC1F28" w:rsidP="00DC1F28">
      <w:pPr>
        <w:pStyle w:val="AIHWbodytext"/>
        <w:rPr>
          <w:rFonts w:eastAsiaTheme="minorEastAsia"/>
          <w:lang w:eastAsia="en-AU"/>
        </w:rPr>
      </w:pPr>
    </w:p>
    <w:p w14:paraId="1D4F9F9D" w14:textId="77777777" w:rsidR="00DC1F28" w:rsidRDefault="00DC1F28" w:rsidP="00DC1F28">
      <w:pPr>
        <w:rPr>
          <w:rFonts w:eastAsiaTheme="minorEastAsia"/>
          <w:lang w:eastAsia="en-AU"/>
        </w:rPr>
      </w:pPr>
    </w:p>
    <w:p w14:paraId="466A49A4" w14:textId="77777777" w:rsidR="00DC1F28" w:rsidRDefault="00DC1F28" w:rsidP="00DC1F28">
      <w:pPr>
        <w:rPr>
          <w:rFonts w:eastAsiaTheme="minorEastAsia"/>
          <w:lang w:eastAsia="en-AU"/>
        </w:rPr>
      </w:pPr>
    </w:p>
    <w:p w14:paraId="3B78A45C" w14:textId="77777777" w:rsidR="00DC1F28" w:rsidRDefault="00DC1F28" w:rsidP="00DC1F28">
      <w:pPr>
        <w:rPr>
          <w:rFonts w:eastAsiaTheme="minorEastAsia"/>
          <w:lang w:eastAsia="en-AU"/>
        </w:rPr>
      </w:pPr>
    </w:p>
    <w:p w14:paraId="03647DD0" w14:textId="77777777" w:rsidR="00DC1F28" w:rsidRDefault="00DC1F28" w:rsidP="00DC1F28">
      <w:pPr>
        <w:rPr>
          <w:rFonts w:eastAsiaTheme="minorEastAsia"/>
          <w:lang w:eastAsia="en-AU"/>
        </w:rPr>
      </w:pPr>
    </w:p>
    <w:p w14:paraId="1B83AB15" w14:textId="77777777" w:rsidR="00DC1F28" w:rsidRDefault="00DC1F28" w:rsidP="00DC1F28">
      <w:pPr>
        <w:rPr>
          <w:rFonts w:eastAsiaTheme="minorEastAsia"/>
          <w:lang w:eastAsia="en-AU"/>
        </w:rPr>
      </w:pPr>
    </w:p>
    <w:p w14:paraId="2FA5EA1A" w14:textId="77777777" w:rsidR="00DC1F28" w:rsidRDefault="00DC1F28" w:rsidP="00DC1F28">
      <w:pPr>
        <w:rPr>
          <w:rFonts w:eastAsiaTheme="minorEastAsia"/>
          <w:lang w:eastAsia="en-AU"/>
        </w:rPr>
      </w:pPr>
    </w:p>
    <w:p w14:paraId="66E1BDF8" w14:textId="77777777" w:rsidR="00DC1F28" w:rsidRDefault="00DC1F28" w:rsidP="00DC1F28">
      <w:pPr>
        <w:rPr>
          <w:rFonts w:eastAsiaTheme="minorEastAsia"/>
          <w:lang w:eastAsia="en-AU"/>
        </w:rPr>
      </w:pPr>
    </w:p>
    <w:p w14:paraId="5EC479C4" w14:textId="77777777" w:rsidR="00DC1F28" w:rsidRDefault="00DC1F28" w:rsidP="00DC1F28">
      <w:pPr>
        <w:rPr>
          <w:rFonts w:eastAsiaTheme="minorEastAsia"/>
          <w:lang w:eastAsia="en-AU"/>
        </w:rPr>
      </w:pPr>
    </w:p>
    <w:p w14:paraId="7D3C0D97" w14:textId="77777777" w:rsidR="00DC1F28" w:rsidRDefault="00DC1F28" w:rsidP="00DC1F28">
      <w:pPr>
        <w:rPr>
          <w:rFonts w:eastAsiaTheme="minorEastAsia"/>
          <w:lang w:eastAsia="en-AU"/>
        </w:rPr>
      </w:pPr>
    </w:p>
    <w:p w14:paraId="1FA56C2E" w14:textId="77777777" w:rsidR="00DC1F28" w:rsidRDefault="00DC1F28" w:rsidP="00DC1F28">
      <w:pPr>
        <w:rPr>
          <w:rFonts w:eastAsiaTheme="minorEastAsia"/>
          <w:lang w:eastAsia="en-AU"/>
        </w:rPr>
      </w:pPr>
    </w:p>
    <w:p w14:paraId="67A7E3E0" w14:textId="77777777" w:rsidR="00DC1F28" w:rsidRDefault="00DC1F28" w:rsidP="00DC1F28">
      <w:pPr>
        <w:rPr>
          <w:rFonts w:eastAsiaTheme="minorEastAsia"/>
          <w:lang w:eastAsia="en-AU"/>
        </w:rPr>
      </w:pPr>
    </w:p>
    <w:p w14:paraId="7A3EC53B" w14:textId="77777777" w:rsidR="00DC1F28" w:rsidRPr="00DF2371" w:rsidRDefault="00DC1F28" w:rsidP="00DC1F28">
      <w:pPr>
        <w:pStyle w:val="AIHWbodytext"/>
        <w:rPr>
          <w:rFonts w:asciiTheme="minorHAnsi" w:eastAsiaTheme="minorEastAsia" w:hAnsiTheme="minorHAnsi"/>
          <w:b/>
          <w:lang w:eastAsia="en-AU"/>
        </w:rPr>
      </w:pPr>
      <w:r w:rsidRPr="00DF2371">
        <w:rPr>
          <w:rFonts w:asciiTheme="minorHAnsi" w:eastAsiaTheme="minorEastAsia" w:hAnsiTheme="minorHAnsi"/>
          <w:b/>
          <w:lang w:eastAsia="en-AU"/>
        </w:rPr>
        <w:lastRenderedPageBreak/>
        <w:t>Table 8. Frequency of items and number of visits with data available for analysis in the CSRG dataset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183"/>
        <w:gridCol w:w="1153"/>
        <w:gridCol w:w="1408"/>
      </w:tblGrid>
      <w:tr w:rsidR="00DC1F28" w:rsidRPr="003F091D" w14:paraId="3C7AC770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5216F27" w14:textId="77777777" w:rsidR="00DC1F28" w:rsidRPr="00FB46DD" w:rsidRDefault="00DC1F28" w:rsidP="003A19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5" w:type="pct"/>
            <w:shd w:val="clear" w:color="auto" w:fill="auto"/>
            <w:noWrap/>
            <w:vAlign w:val="center"/>
          </w:tcPr>
          <w:p w14:paraId="7EB21BC8" w14:textId="77777777" w:rsidR="00DC1F28" w:rsidRPr="00FB46DD" w:rsidRDefault="00DC1F28" w:rsidP="003A19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46DD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24" w:type="pct"/>
            <w:shd w:val="clear" w:color="auto" w:fill="auto"/>
          </w:tcPr>
          <w:p w14:paraId="11E0C816" w14:textId="77777777" w:rsidR="00DC1F28" w:rsidRDefault="00DC1F28" w:rsidP="003A19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46DD">
              <w:rPr>
                <w:b/>
                <w:color w:val="000000"/>
                <w:sz w:val="20"/>
                <w:szCs w:val="20"/>
              </w:rPr>
              <w:t>Frequency (%)</w:t>
            </w:r>
          </w:p>
          <w:p w14:paraId="7768B45A" w14:textId="77777777" w:rsidR="00DC1F28" w:rsidRPr="00FB46DD" w:rsidRDefault="00DC1F28" w:rsidP="003A19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n=1624 patients</w:t>
            </w:r>
          </w:p>
        </w:tc>
        <w:tc>
          <w:tcPr>
            <w:tcW w:w="762" w:type="pct"/>
          </w:tcPr>
          <w:p w14:paraId="06DBE206" w14:textId="77777777" w:rsidR="00DC1F28" w:rsidRPr="00DF2371" w:rsidRDefault="00DC1F28" w:rsidP="003A19AE">
            <w:pPr>
              <w:jc w:val="center"/>
              <w:rPr>
                <w:rFonts w:cs="Arial (Body CS)"/>
                <w:b/>
                <w:sz w:val="20"/>
                <w:szCs w:val="20"/>
              </w:rPr>
            </w:pPr>
            <w:bookmarkStart w:id="0" w:name="_GoBack"/>
            <w:r w:rsidRPr="00DF2371">
              <w:rPr>
                <w:rFonts w:cs="Arial (Body CS)"/>
                <w:b/>
                <w:sz w:val="20"/>
                <w:szCs w:val="20"/>
              </w:rPr>
              <w:t>Missing (%)</w:t>
            </w:r>
            <w:bookmarkEnd w:id="0"/>
          </w:p>
        </w:tc>
      </w:tr>
      <w:tr w:rsidR="00DC1F28" w:rsidRPr="003F091D" w14:paraId="6488A6D6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D41E39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3C3D6E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Joint contracture in any large and/or small joint</w:t>
            </w:r>
          </w:p>
        </w:tc>
        <w:tc>
          <w:tcPr>
            <w:tcW w:w="624" w:type="pct"/>
            <w:shd w:val="clear" w:color="auto" w:fill="auto"/>
          </w:tcPr>
          <w:p w14:paraId="3B18B36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305 (18.8)</w:t>
            </w:r>
          </w:p>
        </w:tc>
        <w:tc>
          <w:tcPr>
            <w:tcW w:w="762" w:type="pct"/>
          </w:tcPr>
          <w:p w14:paraId="3DA7AC45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F3DEA"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54333C83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9753C6D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19C15E3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Joint contracture in any small joint of the fingers#</w:t>
            </w:r>
          </w:p>
        </w:tc>
        <w:tc>
          <w:tcPr>
            <w:tcW w:w="624" w:type="pct"/>
            <w:shd w:val="clear" w:color="auto" w:fill="auto"/>
          </w:tcPr>
          <w:p w14:paraId="6C007BB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584</w:t>
            </w:r>
            <w:r w:rsidRPr="00D73ACB">
              <w:rPr>
                <w:sz w:val="20"/>
                <w:szCs w:val="20"/>
                <w:lang w:eastAsia="zh-CN"/>
              </w:rPr>
              <w:t xml:space="preserve"> (36.0)</w:t>
            </w:r>
          </w:p>
        </w:tc>
        <w:tc>
          <w:tcPr>
            <w:tcW w:w="762" w:type="pct"/>
          </w:tcPr>
          <w:p w14:paraId="6996AB3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F3DEA"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001FCA63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CA55E2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7F19117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Joint contracture in any large joints#</w:t>
            </w:r>
          </w:p>
        </w:tc>
        <w:tc>
          <w:tcPr>
            <w:tcW w:w="624" w:type="pct"/>
            <w:shd w:val="clear" w:color="auto" w:fill="auto"/>
          </w:tcPr>
          <w:p w14:paraId="7FBF2D1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305 (18.8)</w:t>
            </w:r>
          </w:p>
        </w:tc>
        <w:tc>
          <w:tcPr>
            <w:tcW w:w="762" w:type="pct"/>
          </w:tcPr>
          <w:p w14:paraId="64327E2F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FF3DEA"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DD2375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EA3EE5C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1FC3AA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Joint contracture of the fingers with finger to palm distance &gt; 1cm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546405B8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(36.7)</w:t>
            </w:r>
          </w:p>
        </w:tc>
        <w:tc>
          <w:tcPr>
            <w:tcW w:w="762" w:type="pct"/>
          </w:tcPr>
          <w:p w14:paraId="1C3C3BE3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(11.9)</w:t>
            </w:r>
          </w:p>
        </w:tc>
      </w:tr>
      <w:tr w:rsidR="00DC1F28" w:rsidRPr="003F091D" w14:paraId="55CC3AA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4A240E7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FA0A32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Bony erosions seen on radiographic imaging^</w:t>
            </w:r>
          </w:p>
        </w:tc>
        <w:tc>
          <w:tcPr>
            <w:tcW w:w="624" w:type="pct"/>
            <w:shd w:val="clear" w:color="auto" w:fill="auto"/>
          </w:tcPr>
          <w:p w14:paraId="409FE2B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50C94E43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31D12B08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6F2079C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E1AAC55" w14:textId="77777777" w:rsidR="00DC1F28" w:rsidRPr="00FB46DD" w:rsidRDefault="00DC1F28" w:rsidP="003A19AE">
            <w:pPr>
              <w:rPr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Acro-osteolysis on radiographic imaging</w:t>
            </w:r>
            <w:r w:rsidRPr="00FB46DD">
              <w:rPr>
                <w:sz w:val="20"/>
                <w:szCs w:val="20"/>
              </w:rPr>
              <w:t>^</w:t>
            </w:r>
          </w:p>
        </w:tc>
        <w:tc>
          <w:tcPr>
            <w:tcW w:w="624" w:type="pct"/>
            <w:shd w:val="clear" w:color="auto" w:fill="auto"/>
          </w:tcPr>
          <w:p w14:paraId="40522FB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2BFD5C78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4124E7B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06C97AA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10332B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Calcinosis on physical examination or radiograph </w:t>
            </w:r>
          </w:p>
        </w:tc>
        <w:tc>
          <w:tcPr>
            <w:tcW w:w="624" w:type="pct"/>
            <w:shd w:val="clear" w:color="auto" w:fill="auto"/>
          </w:tcPr>
          <w:p w14:paraId="12BD8E2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(41.6)</w:t>
            </w:r>
          </w:p>
        </w:tc>
        <w:tc>
          <w:tcPr>
            <w:tcW w:w="762" w:type="pct"/>
          </w:tcPr>
          <w:p w14:paraId="0D02D7F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56828987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3FDB2DE7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67CD48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Calcinosis complicated by infection or requiring surgery</w:t>
            </w:r>
          </w:p>
        </w:tc>
        <w:tc>
          <w:tcPr>
            <w:tcW w:w="624" w:type="pct"/>
            <w:shd w:val="clear" w:color="auto" w:fill="auto"/>
          </w:tcPr>
          <w:p w14:paraId="0DF12DAF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78725DB9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3F091D" w14:paraId="03864F1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8E2DBAE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621281A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Proximal muscle weakness on clinical examination</w:t>
            </w:r>
          </w:p>
        </w:tc>
        <w:tc>
          <w:tcPr>
            <w:tcW w:w="624" w:type="pct"/>
            <w:shd w:val="clear" w:color="auto" w:fill="auto"/>
          </w:tcPr>
          <w:p w14:paraId="7B0566B1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236 (14.5)</w:t>
            </w:r>
          </w:p>
        </w:tc>
        <w:tc>
          <w:tcPr>
            <w:tcW w:w="762" w:type="pct"/>
          </w:tcPr>
          <w:p w14:paraId="194191E2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(0.1)</w:t>
            </w:r>
          </w:p>
        </w:tc>
      </w:tr>
      <w:tr w:rsidR="00DC1F28" w:rsidRPr="003F091D" w14:paraId="0B12137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293E8FC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F5DF30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Proximal muscle atrophy on clinical examination</w:t>
            </w:r>
          </w:p>
        </w:tc>
        <w:tc>
          <w:tcPr>
            <w:tcW w:w="624" w:type="pct"/>
            <w:shd w:val="clear" w:color="auto" w:fill="auto"/>
          </w:tcPr>
          <w:p w14:paraId="2241011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32D406B5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3F091D" w14:paraId="6019EEE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F8086AE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0BB96A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Modified </w:t>
            </w:r>
            <w:proofErr w:type="spellStart"/>
            <w:r w:rsidRPr="00FB46DD">
              <w:rPr>
                <w:color w:val="000000"/>
                <w:sz w:val="20"/>
                <w:szCs w:val="20"/>
              </w:rPr>
              <w:t>Rodnan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 xml:space="preserve"> Skin Score (MRSS) </w:t>
            </w:r>
            <w:r w:rsidRPr="00FB46DD"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624" w:type="pct"/>
            <w:shd w:val="clear" w:color="auto" w:fill="auto"/>
          </w:tcPr>
          <w:p w14:paraId="078E7B0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(21.7%)</w:t>
            </w:r>
          </w:p>
        </w:tc>
        <w:tc>
          <w:tcPr>
            <w:tcW w:w="762" w:type="pct"/>
          </w:tcPr>
          <w:p w14:paraId="00127B89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(1.0)</w:t>
            </w:r>
          </w:p>
        </w:tc>
      </w:tr>
      <w:tr w:rsidR="00DC1F28" w:rsidRPr="003F091D" w14:paraId="74374E6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DEE7C8A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12CAE33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Sicca signs confirmed on objective testing^</w:t>
            </w:r>
          </w:p>
        </w:tc>
        <w:tc>
          <w:tcPr>
            <w:tcW w:w="624" w:type="pct"/>
            <w:shd w:val="clear" w:color="auto" w:fill="auto"/>
          </w:tcPr>
          <w:p w14:paraId="4A239BDD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531F561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52CD6977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8C8BF23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85947D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Sicca symptoms and signs confirmed on testing</w:t>
            </w:r>
          </w:p>
        </w:tc>
        <w:tc>
          <w:tcPr>
            <w:tcW w:w="624" w:type="pct"/>
            <w:shd w:val="clear" w:color="auto" w:fill="auto"/>
          </w:tcPr>
          <w:p w14:paraId="3426617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(48.3)</w:t>
            </w:r>
          </w:p>
        </w:tc>
        <w:tc>
          <w:tcPr>
            <w:tcW w:w="762" w:type="pct"/>
          </w:tcPr>
          <w:p w14:paraId="3F76FCCF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3A8BE83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D53D306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3D34A0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pitting scar</w:t>
            </w:r>
          </w:p>
        </w:tc>
        <w:tc>
          <w:tcPr>
            <w:tcW w:w="624" w:type="pct"/>
            <w:shd w:val="clear" w:color="auto" w:fill="auto"/>
          </w:tcPr>
          <w:p w14:paraId="5BCB8E89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970 (60.0) </w:t>
            </w:r>
          </w:p>
        </w:tc>
        <w:tc>
          <w:tcPr>
            <w:tcW w:w="762" w:type="pct"/>
          </w:tcPr>
          <w:p w14:paraId="2B280D1D" w14:textId="77777777" w:rsidR="00DC1F28" w:rsidRPr="00DC1617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(0.5)</w:t>
            </w:r>
          </w:p>
        </w:tc>
      </w:tr>
      <w:tr w:rsidR="00DC1F28" w:rsidRPr="003F091D" w14:paraId="4C3E228D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458D8FB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F88DBD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Digital ulceration distal to PIPs in hands or feet</w:t>
            </w:r>
          </w:p>
        </w:tc>
        <w:tc>
          <w:tcPr>
            <w:tcW w:w="624" w:type="pct"/>
            <w:shd w:val="clear" w:color="auto" w:fill="auto"/>
          </w:tcPr>
          <w:p w14:paraId="4066ABF6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C1617">
              <w:rPr>
                <w:color w:val="000000"/>
                <w:sz w:val="20"/>
                <w:szCs w:val="20"/>
              </w:rPr>
              <w:t>264 (16.3)</w:t>
            </w:r>
          </w:p>
        </w:tc>
        <w:tc>
          <w:tcPr>
            <w:tcW w:w="762" w:type="pct"/>
          </w:tcPr>
          <w:p w14:paraId="3DDFC2BA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DC16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(0.1)</w:t>
            </w:r>
          </w:p>
        </w:tc>
      </w:tr>
      <w:tr w:rsidR="00DC1F28" w:rsidRPr="003F091D" w14:paraId="192FDB4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6C051EB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B135DE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Digital amputation </w:t>
            </w:r>
          </w:p>
        </w:tc>
        <w:tc>
          <w:tcPr>
            <w:tcW w:w="624" w:type="pct"/>
            <w:shd w:val="clear" w:color="auto" w:fill="auto"/>
          </w:tcPr>
          <w:p w14:paraId="5106C70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(8.3)</w:t>
            </w:r>
          </w:p>
        </w:tc>
        <w:tc>
          <w:tcPr>
            <w:tcW w:w="762" w:type="pct"/>
          </w:tcPr>
          <w:p w14:paraId="0C0E3C66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(0.1)</w:t>
            </w:r>
          </w:p>
        </w:tc>
      </w:tr>
      <w:tr w:rsidR="00DC1F28" w:rsidRPr="003F091D" w14:paraId="4E29D185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BFB7ABF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9A0D05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Surgical limb amputation^</w:t>
            </w:r>
          </w:p>
        </w:tc>
        <w:tc>
          <w:tcPr>
            <w:tcW w:w="624" w:type="pct"/>
            <w:shd w:val="clear" w:color="auto" w:fill="auto"/>
          </w:tcPr>
          <w:p w14:paraId="0964B8F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78180FF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1D7AA52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3557C424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30C775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  <w:u w:val="single"/>
              </w:rPr>
            </w:pPr>
            <w:r w:rsidRPr="00FB46DD">
              <w:rPr>
                <w:color w:val="000000"/>
                <w:sz w:val="20"/>
                <w:szCs w:val="20"/>
                <w:u w:val="single"/>
              </w:rPr>
              <w:t>Men only:</w:t>
            </w:r>
            <w:r w:rsidRPr="00FB46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Persistent erectile dysfunction</w:t>
            </w:r>
          </w:p>
        </w:tc>
        <w:tc>
          <w:tcPr>
            <w:tcW w:w="624" w:type="pct"/>
            <w:shd w:val="clear" w:color="auto" w:fill="auto"/>
          </w:tcPr>
          <w:p w14:paraId="104B0B6A" w14:textId="77777777" w:rsidR="00DC1F28" w:rsidRPr="00216DBB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216DBB">
              <w:rPr>
                <w:color w:val="000000"/>
                <w:sz w:val="20"/>
                <w:szCs w:val="20"/>
              </w:rPr>
              <w:t>9 (</w:t>
            </w:r>
            <w:r>
              <w:rPr>
                <w:color w:val="000000"/>
                <w:sz w:val="20"/>
                <w:szCs w:val="20"/>
              </w:rPr>
              <w:t>0.6</w:t>
            </w:r>
            <w:r w:rsidRPr="00216D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2" w:type="pct"/>
          </w:tcPr>
          <w:p w14:paraId="2A01ADF0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(1.0)</w:t>
            </w:r>
          </w:p>
        </w:tc>
      </w:tr>
      <w:tr w:rsidR="00DC1F28" w:rsidRPr="003F091D" w14:paraId="3293849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51EC8A0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903547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Late stage nailfold capillaroscopic changes^</w:t>
            </w:r>
          </w:p>
        </w:tc>
        <w:tc>
          <w:tcPr>
            <w:tcW w:w="624" w:type="pct"/>
            <w:shd w:val="clear" w:color="auto" w:fill="auto"/>
          </w:tcPr>
          <w:p w14:paraId="5FCCA88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496B406D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6476134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05188E3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32FD60F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Pulmonary arterial hypertension confirmed on RHC</w:t>
            </w:r>
          </w:p>
        </w:tc>
        <w:tc>
          <w:tcPr>
            <w:tcW w:w="624" w:type="pct"/>
            <w:shd w:val="clear" w:color="auto" w:fill="auto"/>
          </w:tcPr>
          <w:p w14:paraId="3D7E41F8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(7.7)</w:t>
            </w:r>
          </w:p>
        </w:tc>
        <w:tc>
          <w:tcPr>
            <w:tcW w:w="762" w:type="pct"/>
          </w:tcPr>
          <w:p w14:paraId="2FB59732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76F35B8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0CF95BE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6B05DE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Right ventricular failure on clinical assessment AND confirmed on TTE</w:t>
            </w:r>
          </w:p>
        </w:tc>
        <w:tc>
          <w:tcPr>
            <w:tcW w:w="624" w:type="pct"/>
            <w:shd w:val="clear" w:color="auto" w:fill="auto"/>
          </w:tcPr>
          <w:p w14:paraId="470F7CD9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38357C6E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72272218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10A5201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33F8F12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Moderate to severe right ventricular dysfunction on TTE</w:t>
            </w:r>
          </w:p>
        </w:tc>
        <w:tc>
          <w:tcPr>
            <w:tcW w:w="624" w:type="pct"/>
            <w:shd w:val="clear" w:color="auto" w:fill="auto"/>
          </w:tcPr>
          <w:p w14:paraId="7048BB63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3149AAB8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7F596923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253D6F9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56AE9C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Right ventricular dilation and/or enlargement on TTE</w:t>
            </w:r>
          </w:p>
        </w:tc>
        <w:tc>
          <w:tcPr>
            <w:tcW w:w="624" w:type="pct"/>
            <w:shd w:val="clear" w:color="auto" w:fill="auto"/>
          </w:tcPr>
          <w:p w14:paraId="3197FAB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2E79525C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2B470020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4235C20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7B920D9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Left ventricular failure on clinical assessment and confirmed on TTE (LVEF &lt; 50%)^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2D1F5AA1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(5.0)</w:t>
            </w:r>
          </w:p>
        </w:tc>
        <w:tc>
          <w:tcPr>
            <w:tcW w:w="762" w:type="pct"/>
          </w:tcPr>
          <w:p w14:paraId="26E49C2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6250DAF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DDC8671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01E8D7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Left ventricular systolic dysfunction on TTE alone </w:t>
            </w:r>
          </w:p>
        </w:tc>
        <w:tc>
          <w:tcPr>
            <w:tcW w:w="624" w:type="pct"/>
            <w:shd w:val="clear" w:color="auto" w:fill="auto"/>
          </w:tcPr>
          <w:p w14:paraId="5F25139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2C6CBB0E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3F091D" w14:paraId="3716DB1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2ECBECC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F60711F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Moderate to severe left ventricular diastolic dysfunction on TTE</w:t>
            </w:r>
          </w:p>
        </w:tc>
        <w:tc>
          <w:tcPr>
            <w:tcW w:w="624" w:type="pct"/>
            <w:shd w:val="clear" w:color="auto" w:fill="auto"/>
          </w:tcPr>
          <w:p w14:paraId="11E0AA60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72F4DEDE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3F091D" w14:paraId="52678A20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2E0DA1B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71BE6E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Scleroderma myocardial disease on clinical features and supported by MRI and/or endomyocardial biopsy</w:t>
            </w:r>
          </w:p>
        </w:tc>
        <w:tc>
          <w:tcPr>
            <w:tcW w:w="624" w:type="pct"/>
            <w:shd w:val="clear" w:color="auto" w:fill="auto"/>
          </w:tcPr>
          <w:p w14:paraId="5474C12B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1E237C62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3F091D" w14:paraId="487CD3BF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92AD540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B43DA1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Any conduction defect detected on ECG or Holter monitor</w:t>
            </w:r>
          </w:p>
        </w:tc>
        <w:tc>
          <w:tcPr>
            <w:tcW w:w="624" w:type="pct"/>
            <w:shd w:val="clear" w:color="auto" w:fill="auto"/>
          </w:tcPr>
          <w:p w14:paraId="65132030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 (38.7)</w:t>
            </w:r>
          </w:p>
        </w:tc>
        <w:tc>
          <w:tcPr>
            <w:tcW w:w="762" w:type="pct"/>
          </w:tcPr>
          <w:p w14:paraId="29C6BE3C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(13.3)</w:t>
            </w:r>
          </w:p>
        </w:tc>
      </w:tr>
      <w:tr w:rsidR="00DC1F28" w:rsidRPr="003F091D" w14:paraId="4D0EC326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7D418F4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ECE4F4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Insertion of PPM or implantable cardioverter defibrillator^</w:t>
            </w:r>
          </w:p>
        </w:tc>
        <w:tc>
          <w:tcPr>
            <w:tcW w:w="624" w:type="pct"/>
            <w:shd w:val="clear" w:color="auto" w:fill="auto"/>
          </w:tcPr>
          <w:p w14:paraId="6BC48D17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6E65A8EF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573A8B2C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A61590D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3A2362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Reduced 6 minute walk distance  &lt; 250 meters</w:t>
            </w:r>
          </w:p>
        </w:tc>
        <w:tc>
          <w:tcPr>
            <w:tcW w:w="624" w:type="pct"/>
            <w:shd w:val="clear" w:color="auto" w:fill="auto"/>
          </w:tcPr>
          <w:p w14:paraId="5104DF6B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(12.0)</w:t>
            </w:r>
          </w:p>
        </w:tc>
        <w:tc>
          <w:tcPr>
            <w:tcW w:w="762" w:type="pct"/>
          </w:tcPr>
          <w:p w14:paraId="42FBF6DE" w14:textId="0A8F2CD3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 (77.4)</w:t>
            </w:r>
            <w:r w:rsidR="000E2701">
              <w:rPr>
                <w:sz w:val="20"/>
                <w:szCs w:val="20"/>
              </w:rPr>
              <w:t>*</w:t>
            </w:r>
          </w:p>
        </w:tc>
      </w:tr>
      <w:tr w:rsidR="00DC1F28" w:rsidRPr="003F091D" w14:paraId="4874A448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BF9FFBB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0D4A69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ILD of any extent on CXR or HRCT chest</w:t>
            </w:r>
          </w:p>
        </w:tc>
        <w:tc>
          <w:tcPr>
            <w:tcW w:w="624" w:type="pct"/>
            <w:shd w:val="clear" w:color="auto" w:fill="auto"/>
          </w:tcPr>
          <w:p w14:paraId="3907B9D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 (42.8)</w:t>
            </w:r>
          </w:p>
        </w:tc>
        <w:tc>
          <w:tcPr>
            <w:tcW w:w="762" w:type="pct"/>
          </w:tcPr>
          <w:p w14:paraId="7871FFF0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203AA9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3DCF2F01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04B12D4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ILD &gt; 20% extent on HRCT chest</w:t>
            </w:r>
          </w:p>
        </w:tc>
        <w:tc>
          <w:tcPr>
            <w:tcW w:w="624" w:type="pct"/>
            <w:shd w:val="clear" w:color="auto" w:fill="auto"/>
          </w:tcPr>
          <w:p w14:paraId="6B1E243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(22.5)</w:t>
            </w:r>
          </w:p>
        </w:tc>
        <w:tc>
          <w:tcPr>
            <w:tcW w:w="762" w:type="pct"/>
          </w:tcPr>
          <w:p w14:paraId="7E5FF33F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B5A1282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1B4B362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2C527D7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ILD with FVC &lt; 70% predicted</w:t>
            </w:r>
          </w:p>
        </w:tc>
        <w:tc>
          <w:tcPr>
            <w:tcW w:w="624" w:type="pct"/>
            <w:shd w:val="clear" w:color="auto" w:fill="auto"/>
          </w:tcPr>
          <w:p w14:paraId="73A4D170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(16.5)</w:t>
            </w:r>
          </w:p>
        </w:tc>
        <w:tc>
          <w:tcPr>
            <w:tcW w:w="762" w:type="pct"/>
          </w:tcPr>
          <w:p w14:paraId="1503BC43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A50D8A4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984D998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89C8A4A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ILD with DLCO &lt; 60% predicted</w:t>
            </w:r>
          </w:p>
        </w:tc>
        <w:tc>
          <w:tcPr>
            <w:tcW w:w="624" w:type="pct"/>
            <w:shd w:val="clear" w:color="auto" w:fill="auto"/>
          </w:tcPr>
          <w:p w14:paraId="08720C3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 (25.7)</w:t>
            </w:r>
          </w:p>
        </w:tc>
        <w:tc>
          <w:tcPr>
            <w:tcW w:w="762" w:type="pct"/>
          </w:tcPr>
          <w:p w14:paraId="1A4B0022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3A3F0946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A93DF93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35F4D5A2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Dependence on home oxygen</w:t>
            </w:r>
          </w:p>
        </w:tc>
        <w:tc>
          <w:tcPr>
            <w:tcW w:w="624" w:type="pct"/>
            <w:shd w:val="clear" w:color="auto" w:fill="auto"/>
          </w:tcPr>
          <w:p w14:paraId="0CB4696B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(7.2)</w:t>
            </w:r>
          </w:p>
        </w:tc>
        <w:tc>
          <w:tcPr>
            <w:tcW w:w="762" w:type="pct"/>
          </w:tcPr>
          <w:p w14:paraId="003CDEE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43A9BBC5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F538A5D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62EFE20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Symptoms of GORD confirmed on endoscopy</w:t>
            </w:r>
          </w:p>
        </w:tc>
        <w:tc>
          <w:tcPr>
            <w:tcW w:w="624" w:type="pct"/>
            <w:shd w:val="clear" w:color="auto" w:fill="auto"/>
          </w:tcPr>
          <w:p w14:paraId="27BF3B5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6E54BB7E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3F091D" w14:paraId="31EA0DE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1955D17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3A21241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6DD">
              <w:rPr>
                <w:color w:val="000000"/>
                <w:sz w:val="20"/>
                <w:szCs w:val="20"/>
              </w:rPr>
              <w:t>Esophageal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 xml:space="preserve"> dysmotility on symptoms and confirmed on testing</w:t>
            </w:r>
          </w:p>
        </w:tc>
        <w:tc>
          <w:tcPr>
            <w:tcW w:w="624" w:type="pct"/>
            <w:shd w:val="clear" w:color="auto" w:fill="auto"/>
          </w:tcPr>
          <w:p w14:paraId="2472F71A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1160 (71.4)</w:t>
            </w:r>
          </w:p>
        </w:tc>
        <w:tc>
          <w:tcPr>
            <w:tcW w:w="762" w:type="pct"/>
          </w:tcPr>
          <w:p w14:paraId="697E6B5F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319A5488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B2524F2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B074EAD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6DD">
              <w:rPr>
                <w:color w:val="000000"/>
                <w:sz w:val="20"/>
                <w:szCs w:val="20"/>
              </w:rPr>
              <w:t>Esophageal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 xml:space="preserve"> stricture on endoscopy or barium swallow</w:t>
            </w:r>
          </w:p>
        </w:tc>
        <w:tc>
          <w:tcPr>
            <w:tcW w:w="624" w:type="pct"/>
            <w:shd w:val="clear" w:color="auto" w:fill="auto"/>
          </w:tcPr>
          <w:p w14:paraId="426218F1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218 (13.4)</w:t>
            </w:r>
          </w:p>
        </w:tc>
        <w:tc>
          <w:tcPr>
            <w:tcW w:w="762" w:type="pct"/>
          </w:tcPr>
          <w:p w14:paraId="4863A413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(0.4)</w:t>
            </w:r>
          </w:p>
        </w:tc>
      </w:tr>
      <w:tr w:rsidR="00DC1F28" w:rsidRPr="003F091D" w14:paraId="71C711C3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8A9A0E7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6E8E79EF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Histologically proven Barrett’s </w:t>
            </w:r>
            <w:proofErr w:type="spellStart"/>
            <w:r w:rsidRPr="00FB46DD">
              <w:rPr>
                <w:color w:val="000000"/>
                <w:sz w:val="20"/>
                <w:szCs w:val="20"/>
              </w:rPr>
              <w:t>esophagus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>^</w:t>
            </w:r>
          </w:p>
        </w:tc>
        <w:tc>
          <w:tcPr>
            <w:tcW w:w="624" w:type="pct"/>
            <w:shd w:val="clear" w:color="auto" w:fill="auto"/>
          </w:tcPr>
          <w:p w14:paraId="6AE8B29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7C194DB5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F28" w:rsidRPr="003F091D" w14:paraId="66627643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D014D2A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35FA30A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Symptoms </w:t>
            </w:r>
            <w:proofErr w:type="gramStart"/>
            <w:r w:rsidRPr="00FB46DD">
              <w:rPr>
                <w:color w:val="000000"/>
                <w:sz w:val="20"/>
                <w:szCs w:val="20"/>
              </w:rPr>
              <w:t>of  gastroparesis</w:t>
            </w:r>
            <w:proofErr w:type="gramEnd"/>
            <w:r w:rsidRPr="00FB46DD">
              <w:rPr>
                <w:color w:val="000000"/>
                <w:sz w:val="20"/>
                <w:szCs w:val="20"/>
              </w:rPr>
              <w:t xml:space="preserve"> confirmed on gastric emptying test</w:t>
            </w:r>
          </w:p>
        </w:tc>
        <w:tc>
          <w:tcPr>
            <w:tcW w:w="624" w:type="pct"/>
            <w:shd w:val="clear" w:color="auto" w:fill="auto"/>
          </w:tcPr>
          <w:p w14:paraId="5A2A56C1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254F1843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3F091D" w14:paraId="4C81D4AC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A5FE3D2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BB3D650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GAVE confirmed on endoscopy</w:t>
            </w:r>
          </w:p>
        </w:tc>
        <w:tc>
          <w:tcPr>
            <w:tcW w:w="624" w:type="pct"/>
            <w:shd w:val="clear" w:color="auto" w:fill="auto"/>
          </w:tcPr>
          <w:p w14:paraId="3D31B1E6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3682A1B1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3F091D" w14:paraId="0D5096E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BC8AE5E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CD6047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Malabsorption syndrome responsive to cyclical antibiotics and/or probiotics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49774664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(20.0)</w:t>
            </w:r>
          </w:p>
        </w:tc>
        <w:tc>
          <w:tcPr>
            <w:tcW w:w="762" w:type="pct"/>
          </w:tcPr>
          <w:p w14:paraId="7FD44463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(0.4)</w:t>
            </w:r>
          </w:p>
        </w:tc>
      </w:tr>
      <w:tr w:rsidR="00DC1F28" w:rsidRPr="003F091D" w14:paraId="4526B847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7BA0F61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67ECF8EB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BMI &lt; 18.5 kg/m2 OR weight loss of &gt; 10% in the last 12 months</w:t>
            </w:r>
          </w:p>
        </w:tc>
        <w:tc>
          <w:tcPr>
            <w:tcW w:w="624" w:type="pct"/>
            <w:shd w:val="clear" w:color="auto" w:fill="auto"/>
          </w:tcPr>
          <w:p w14:paraId="091632C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361 (22.2)</w:t>
            </w:r>
          </w:p>
        </w:tc>
        <w:tc>
          <w:tcPr>
            <w:tcW w:w="762" w:type="pct"/>
          </w:tcPr>
          <w:p w14:paraId="33A7BDBD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DC1F28" w:rsidRPr="003F091D" w14:paraId="2696190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978539B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82C5D0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Need for intravenous hyperalimentation</w:t>
            </w:r>
          </w:p>
        </w:tc>
        <w:tc>
          <w:tcPr>
            <w:tcW w:w="624" w:type="pct"/>
            <w:shd w:val="clear" w:color="auto" w:fill="auto"/>
          </w:tcPr>
          <w:p w14:paraId="78F93818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92 (5.7)</w:t>
            </w:r>
          </w:p>
        </w:tc>
        <w:tc>
          <w:tcPr>
            <w:tcW w:w="762" w:type="pct"/>
          </w:tcPr>
          <w:p w14:paraId="0BE9E22A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(0.2)</w:t>
            </w:r>
          </w:p>
        </w:tc>
      </w:tr>
      <w:tr w:rsidR="00DC1F28" w:rsidRPr="003F091D" w14:paraId="7DDBF6AC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74B3573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4B4E6C0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Need for enteral feeding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1A93D816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(3.9)</w:t>
            </w:r>
          </w:p>
        </w:tc>
        <w:tc>
          <w:tcPr>
            <w:tcW w:w="762" w:type="pct"/>
          </w:tcPr>
          <w:p w14:paraId="34D581A9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DC1F28" w:rsidRPr="003F091D" w14:paraId="4BB0E1EF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7A933338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7C20EC9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Pseudo-obstruction confirmed on imaging</w:t>
            </w:r>
          </w:p>
        </w:tc>
        <w:tc>
          <w:tcPr>
            <w:tcW w:w="624" w:type="pct"/>
            <w:shd w:val="clear" w:color="auto" w:fill="auto"/>
          </w:tcPr>
          <w:p w14:paraId="162169C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146 (9.0)</w:t>
            </w:r>
          </w:p>
        </w:tc>
        <w:tc>
          <w:tcPr>
            <w:tcW w:w="762" w:type="pct"/>
          </w:tcPr>
          <w:p w14:paraId="1AE4843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(0.2)</w:t>
            </w:r>
          </w:p>
        </w:tc>
      </w:tr>
      <w:tr w:rsidR="00DC1F28" w:rsidRPr="003F091D" w14:paraId="386205B8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BD87141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197DA5E1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Chronic constipation </w:t>
            </w:r>
          </w:p>
        </w:tc>
        <w:tc>
          <w:tcPr>
            <w:tcW w:w="624" w:type="pct"/>
            <w:shd w:val="clear" w:color="auto" w:fill="auto"/>
          </w:tcPr>
          <w:p w14:paraId="0451655C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(40.3%)</w:t>
            </w:r>
          </w:p>
        </w:tc>
        <w:tc>
          <w:tcPr>
            <w:tcW w:w="762" w:type="pct"/>
          </w:tcPr>
          <w:p w14:paraId="41AA2BE0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DC1F28" w:rsidRPr="003F091D" w14:paraId="000A1F8A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2382396A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55E15B9E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6DD">
              <w:rPr>
                <w:color w:val="000000"/>
                <w:sz w:val="20"/>
                <w:szCs w:val="20"/>
              </w:rPr>
              <w:t>Fecal</w:t>
            </w:r>
            <w:proofErr w:type="spellEnd"/>
            <w:r w:rsidRPr="00FB46DD">
              <w:rPr>
                <w:color w:val="000000"/>
                <w:sz w:val="20"/>
                <w:szCs w:val="20"/>
              </w:rPr>
              <w:t xml:space="preserve"> incontinence </w:t>
            </w:r>
          </w:p>
        </w:tc>
        <w:tc>
          <w:tcPr>
            <w:tcW w:w="624" w:type="pct"/>
            <w:shd w:val="clear" w:color="auto" w:fill="auto"/>
          </w:tcPr>
          <w:p w14:paraId="41849A82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(31.3%)</w:t>
            </w:r>
          </w:p>
        </w:tc>
        <w:tc>
          <w:tcPr>
            <w:tcW w:w="762" w:type="pct"/>
          </w:tcPr>
          <w:p w14:paraId="17284C7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DC1F28" w:rsidRPr="003F091D" w14:paraId="243A1C2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F68AE5A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345" w:type="pct"/>
            <w:shd w:val="clear" w:color="auto" w:fill="auto"/>
            <w:noWrap/>
            <w:vAlign w:val="center"/>
            <w:hideMark/>
          </w:tcPr>
          <w:p w14:paraId="0DF57589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History of SRC </w:t>
            </w:r>
          </w:p>
        </w:tc>
        <w:tc>
          <w:tcPr>
            <w:tcW w:w="624" w:type="pct"/>
            <w:shd w:val="clear" w:color="auto" w:fill="auto"/>
          </w:tcPr>
          <w:p w14:paraId="1CAACAC9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(4.8)</w:t>
            </w:r>
          </w:p>
        </w:tc>
        <w:tc>
          <w:tcPr>
            <w:tcW w:w="762" w:type="pct"/>
          </w:tcPr>
          <w:p w14:paraId="5F323578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BD6FA5">
              <w:rPr>
                <w:sz w:val="20"/>
                <w:szCs w:val="20"/>
              </w:rPr>
              <w:t>6 (0.4)</w:t>
            </w:r>
          </w:p>
        </w:tc>
      </w:tr>
      <w:tr w:rsidR="00DC1F28" w:rsidRPr="003F091D" w14:paraId="7C6A1AA7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455E82A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4EB88CB7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 xml:space="preserve">SRC with stage 5 renal impairment and need for renal replacement therapy </w:t>
            </w:r>
          </w:p>
        </w:tc>
        <w:tc>
          <w:tcPr>
            <w:tcW w:w="624" w:type="pct"/>
            <w:shd w:val="clear" w:color="auto" w:fill="auto"/>
          </w:tcPr>
          <w:p w14:paraId="18FB332E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33 (2.0)</w:t>
            </w:r>
          </w:p>
        </w:tc>
        <w:tc>
          <w:tcPr>
            <w:tcW w:w="762" w:type="pct"/>
          </w:tcPr>
          <w:p w14:paraId="77E7385C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BD6FA5">
              <w:rPr>
                <w:sz w:val="20"/>
                <w:szCs w:val="20"/>
              </w:rPr>
              <w:t>6 (0.4)</w:t>
            </w:r>
          </w:p>
        </w:tc>
      </w:tr>
      <w:tr w:rsidR="00DC1F28" w:rsidRPr="003F091D" w14:paraId="3A7646C6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D8D74FA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06CD5B7D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History of SRC and persistent renal impairment (eGFR &lt; 30)</w:t>
            </w:r>
          </w:p>
        </w:tc>
        <w:tc>
          <w:tcPr>
            <w:tcW w:w="624" w:type="pct"/>
            <w:shd w:val="clear" w:color="auto" w:fill="auto"/>
          </w:tcPr>
          <w:p w14:paraId="0F3B7486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34</w:t>
            </w:r>
            <w:r w:rsidRPr="00D73ACB">
              <w:rPr>
                <w:sz w:val="20"/>
                <w:szCs w:val="20"/>
                <w:lang w:eastAsia="zh-CN"/>
              </w:rPr>
              <w:t xml:space="preserve"> (2.1)</w:t>
            </w:r>
          </w:p>
        </w:tc>
        <w:tc>
          <w:tcPr>
            <w:tcW w:w="762" w:type="pct"/>
          </w:tcPr>
          <w:p w14:paraId="76F1EF4D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BD6FA5">
              <w:rPr>
                <w:sz w:val="20"/>
                <w:szCs w:val="20"/>
              </w:rPr>
              <w:t>6 (0.4)</w:t>
            </w:r>
          </w:p>
        </w:tc>
      </w:tr>
      <w:tr w:rsidR="00DC1F28" w:rsidRPr="003F091D" w14:paraId="1B831EA5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6685DFB0" w14:textId="77777777" w:rsidR="00DC1F28" w:rsidRPr="001A6EA8" w:rsidRDefault="00DC1F28" w:rsidP="003A19AE">
            <w:pPr>
              <w:rPr>
                <w:color w:val="000000"/>
                <w:sz w:val="20"/>
                <w:szCs w:val="20"/>
              </w:rPr>
            </w:pPr>
            <w:r w:rsidRPr="001A6EA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38E340E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History of SRC with proteinuria (PCR &gt; 25 mg/mmol)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013D88DB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(2.7)</w:t>
            </w:r>
          </w:p>
        </w:tc>
        <w:tc>
          <w:tcPr>
            <w:tcW w:w="762" w:type="pct"/>
          </w:tcPr>
          <w:p w14:paraId="30B7F01C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 w:rsidRPr="00BD6FA5">
              <w:rPr>
                <w:sz w:val="20"/>
                <w:szCs w:val="20"/>
              </w:rPr>
              <w:t>6 (0.4)</w:t>
            </w:r>
          </w:p>
        </w:tc>
      </w:tr>
      <w:tr w:rsidR="00DC1F28" w:rsidRPr="007D0D62" w14:paraId="5FCFF7A9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103B4EF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4E50F93D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 xml:space="preserve">Lung malignancy with </w:t>
            </w:r>
            <w:proofErr w:type="spellStart"/>
            <w:r w:rsidRPr="00FB46DD">
              <w:rPr>
                <w:rFonts w:cs="Lucida Grande"/>
                <w:color w:val="000000"/>
                <w:sz w:val="20"/>
                <w:szCs w:val="20"/>
              </w:rPr>
              <w:t>SSc</w:t>
            </w:r>
            <w:proofErr w:type="spellEnd"/>
            <w:r w:rsidRPr="00FB46DD">
              <w:rPr>
                <w:rFonts w:cs="Lucida Grande"/>
                <w:color w:val="000000"/>
                <w:sz w:val="20"/>
                <w:szCs w:val="20"/>
              </w:rPr>
              <w:t xml:space="preserve"> ILD^</w:t>
            </w:r>
          </w:p>
        </w:tc>
        <w:tc>
          <w:tcPr>
            <w:tcW w:w="624" w:type="pct"/>
            <w:shd w:val="clear" w:color="auto" w:fill="auto"/>
          </w:tcPr>
          <w:p w14:paraId="13766E65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4175D09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7A56318E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485D012F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33034C68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Bladder cancer with cyclophosphamide exposure^</w:t>
            </w:r>
          </w:p>
        </w:tc>
        <w:tc>
          <w:tcPr>
            <w:tcW w:w="624" w:type="pct"/>
            <w:shd w:val="clear" w:color="auto" w:fill="auto"/>
          </w:tcPr>
          <w:p w14:paraId="2096ED94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5924F84B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5928A47C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7B80C6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4AC0699D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Osteoporosis on BMD with corticosteroids exposure^</w:t>
            </w:r>
          </w:p>
        </w:tc>
        <w:tc>
          <w:tcPr>
            <w:tcW w:w="624" w:type="pct"/>
            <w:shd w:val="clear" w:color="auto" w:fill="auto"/>
          </w:tcPr>
          <w:p w14:paraId="52A08D9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7464C6B9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2DB9F2DD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73B1DDD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01F5619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Osteoporosis with minimal trauma fracture with corticosteroid exposure^</w:t>
            </w:r>
          </w:p>
        </w:tc>
        <w:tc>
          <w:tcPr>
            <w:tcW w:w="624" w:type="pct"/>
            <w:shd w:val="clear" w:color="auto" w:fill="auto"/>
          </w:tcPr>
          <w:p w14:paraId="3DAD50BE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3CFF6B08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54604D17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51A6E3C6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45" w:type="pct"/>
            <w:shd w:val="clear" w:color="auto" w:fill="auto"/>
            <w:noWrap/>
            <w:vAlign w:val="bottom"/>
          </w:tcPr>
          <w:p w14:paraId="0A7CF475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Premature gonadal failure^</w:t>
            </w:r>
          </w:p>
        </w:tc>
        <w:tc>
          <w:tcPr>
            <w:tcW w:w="624" w:type="pct"/>
            <w:shd w:val="clear" w:color="auto" w:fill="auto"/>
          </w:tcPr>
          <w:p w14:paraId="76BAD197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78078AAF" w14:textId="77777777" w:rsidR="00DC1F28" w:rsidRPr="00FB46DD" w:rsidRDefault="00DC1F28" w:rsidP="003A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28" w:rsidRPr="007D0D62" w14:paraId="3E8EADF1" w14:textId="77777777" w:rsidTr="003A19AE">
        <w:trPr>
          <w:trHeight w:val="293"/>
        </w:trPr>
        <w:tc>
          <w:tcPr>
            <w:tcW w:w="269" w:type="pct"/>
            <w:shd w:val="clear" w:color="auto" w:fill="auto"/>
          </w:tcPr>
          <w:p w14:paraId="0D7A4C64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45" w:type="pct"/>
            <w:shd w:val="clear" w:color="auto" w:fill="auto"/>
            <w:noWrap/>
            <w:vAlign w:val="bottom"/>
            <w:hideMark/>
          </w:tcPr>
          <w:p w14:paraId="27D1546C" w14:textId="77777777" w:rsidR="00DC1F28" w:rsidRPr="00FB46DD" w:rsidRDefault="00DC1F28" w:rsidP="003A19AE">
            <w:pPr>
              <w:rPr>
                <w:color w:val="000000"/>
                <w:sz w:val="20"/>
                <w:szCs w:val="20"/>
              </w:rPr>
            </w:pPr>
            <w:r w:rsidRPr="00FB46DD">
              <w:rPr>
                <w:rFonts w:cs="Lucida Grande"/>
                <w:color w:val="000000"/>
                <w:sz w:val="20"/>
                <w:szCs w:val="20"/>
              </w:rPr>
              <w:t>Cyclophosphamide induced cystitis^</w:t>
            </w:r>
          </w:p>
        </w:tc>
        <w:tc>
          <w:tcPr>
            <w:tcW w:w="624" w:type="pct"/>
            <w:shd w:val="clear" w:color="auto" w:fill="auto"/>
          </w:tcPr>
          <w:p w14:paraId="24A080A3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3C73B90B" w14:textId="77777777" w:rsidR="00DC1F28" w:rsidRPr="00FB46DD" w:rsidRDefault="00DC1F28" w:rsidP="003A1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2B3D351" w14:textId="77777777" w:rsidR="00DC1F28" w:rsidRPr="007D0D62" w:rsidRDefault="00DC1F28" w:rsidP="00DC1F28">
      <w:pPr>
        <w:rPr>
          <w:sz w:val="20"/>
          <w:szCs w:val="20"/>
        </w:rPr>
      </w:pPr>
      <w:r w:rsidRPr="007D0D62">
        <w:rPr>
          <w:sz w:val="20"/>
          <w:szCs w:val="20"/>
        </w:rPr>
        <w:t>^Item not collected in ASCS database</w:t>
      </w:r>
    </w:p>
    <w:p w14:paraId="47BE78F5" w14:textId="31B74E94" w:rsidR="00DC1F28" w:rsidRDefault="00DC1F28" w:rsidP="00DC1F28">
      <w:pPr>
        <w:rPr>
          <w:sz w:val="20"/>
          <w:szCs w:val="20"/>
        </w:rPr>
      </w:pPr>
      <w:r w:rsidRPr="007D0D62">
        <w:rPr>
          <w:sz w:val="20"/>
          <w:szCs w:val="20"/>
        </w:rPr>
        <w:t xml:space="preserve"># Surrogate item used </w:t>
      </w:r>
    </w:p>
    <w:p w14:paraId="604E58E2" w14:textId="6F0345A1" w:rsidR="000E2701" w:rsidRPr="007D0D62" w:rsidRDefault="000E2701" w:rsidP="000E2701">
      <w:pPr>
        <w:rPr>
          <w:sz w:val="20"/>
          <w:szCs w:val="20"/>
        </w:rPr>
      </w:pPr>
      <w:r>
        <w:rPr>
          <w:sz w:val="20"/>
          <w:szCs w:val="20"/>
        </w:rPr>
        <w:t>*In the CSRG cohort, 6MWT is performed only in those with PAH</w:t>
      </w:r>
    </w:p>
    <w:p w14:paraId="71332120" w14:textId="77777777" w:rsidR="00DC1F28" w:rsidRPr="007D0D62" w:rsidRDefault="00DC1F28" w:rsidP="00DC1F28">
      <w:pPr>
        <w:pStyle w:val="AIHWbodytext"/>
        <w:rPr>
          <w:rFonts w:asciiTheme="minorHAnsi" w:hAnsiTheme="minorHAnsi"/>
        </w:rPr>
      </w:pPr>
      <w:r w:rsidRPr="007D0D62">
        <w:rPr>
          <w:rFonts w:asciiTheme="minorHAnsi" w:hAnsiTheme="minorHAnsi"/>
          <w:sz w:val="16"/>
          <w:szCs w:val="16"/>
        </w:rPr>
        <w:t xml:space="preserve">PIP = proximal interphalangeal, RHC = right heart </w:t>
      </w:r>
      <w:proofErr w:type="spellStart"/>
      <w:r w:rsidRPr="007D0D62">
        <w:rPr>
          <w:rFonts w:asciiTheme="minorHAnsi" w:hAnsiTheme="minorHAnsi"/>
          <w:sz w:val="16"/>
          <w:szCs w:val="16"/>
        </w:rPr>
        <w:t>catherterization</w:t>
      </w:r>
      <w:proofErr w:type="spellEnd"/>
      <w:r w:rsidRPr="007D0D62">
        <w:rPr>
          <w:rFonts w:asciiTheme="minorHAnsi" w:hAnsiTheme="minorHAnsi"/>
          <w:sz w:val="16"/>
          <w:szCs w:val="16"/>
        </w:rPr>
        <w:t>, TTE = transthoracic echocardiogram, TAPSE = tricuspid annular plane systolic excursion, LVEF = left ventricular ejection fraction, MRI = magnetic resonance imaging, ECG = electrocardiography, ILD = interstitial lung disease, CXR = chest x-ray, HRCT = high resolution computed tomography, FVC = forced vital capacity, DLCO = diffusing capacity of the lung for carbon monoxide, GERD = gastroesophageal reflux disease, GAVE = gastric antral vascular ectasia, BMI = body mass index, SRC = scleroderma renal crisis, eGFR = estimated glomerular filtration rate, PCR = protein to creatinine ratio, BMD = bone mineral density.</w:t>
      </w:r>
    </w:p>
    <w:p w14:paraId="518ABC77" w14:textId="77777777" w:rsidR="00DC1F28" w:rsidRDefault="00DC1F28" w:rsidP="00DC1F28">
      <w:pPr>
        <w:pStyle w:val="AIHWbodytext"/>
        <w:rPr>
          <w:rFonts w:eastAsiaTheme="minorEastAsia"/>
          <w:lang w:eastAsia="en-AU"/>
        </w:rPr>
      </w:pPr>
    </w:p>
    <w:p w14:paraId="526CF42D" w14:textId="77777777" w:rsidR="00DC1F28" w:rsidRDefault="00DC1F28" w:rsidP="00DC1F28">
      <w:pPr>
        <w:spacing w:after="160" w:line="259" w:lineRule="auto"/>
      </w:pPr>
    </w:p>
    <w:p w14:paraId="38E03F1C" w14:textId="77777777" w:rsidR="00DC1F28" w:rsidRDefault="00DC1F28" w:rsidP="00DC1F28"/>
    <w:p w14:paraId="59C92254" w14:textId="10B8E21D" w:rsidR="00DC1F28" w:rsidRDefault="00DC1F28" w:rsidP="00DC1F28">
      <w:pPr>
        <w:rPr>
          <w:rFonts w:ascii="Book Antiqua" w:eastAsiaTheme="minorEastAsia" w:hAnsi="Book Antiqua" w:cs="Times New Roman"/>
          <w:szCs w:val="20"/>
          <w:lang w:eastAsia="en-AU"/>
        </w:rPr>
      </w:pPr>
      <w:r>
        <w:rPr>
          <w:rFonts w:eastAsiaTheme="minorEastAsia"/>
          <w:lang w:eastAsia="en-AU"/>
        </w:rPr>
        <w:br w:type="page"/>
      </w:r>
    </w:p>
    <w:p w14:paraId="64FDEE61" w14:textId="75A233F2" w:rsidR="009C1113" w:rsidRPr="00D73ACB" w:rsidRDefault="00594D9D" w:rsidP="009C1113">
      <w:pPr>
        <w:pStyle w:val="AIHWbodytext"/>
        <w:rPr>
          <w:rFonts w:asciiTheme="minorHAnsi" w:eastAsiaTheme="minorEastAsia" w:hAnsiTheme="minorHAnsi"/>
          <w:b/>
          <w:lang w:eastAsia="en-AU"/>
        </w:rPr>
      </w:pPr>
      <w:r>
        <w:rPr>
          <w:rFonts w:asciiTheme="minorHAnsi" w:eastAsiaTheme="minorEastAsia" w:hAnsiTheme="minorHAnsi"/>
          <w:b/>
          <w:lang w:eastAsia="en-AU"/>
        </w:rPr>
        <w:lastRenderedPageBreak/>
        <w:t xml:space="preserve">Table </w:t>
      </w:r>
      <w:r w:rsidR="0062370A">
        <w:rPr>
          <w:rFonts w:asciiTheme="minorHAnsi" w:eastAsiaTheme="minorEastAsia" w:hAnsiTheme="minorHAnsi"/>
          <w:b/>
          <w:lang w:eastAsia="en-AU"/>
        </w:rPr>
        <w:t>9</w:t>
      </w:r>
      <w:r w:rsidR="009C1113" w:rsidRPr="00D73ACB">
        <w:rPr>
          <w:rFonts w:asciiTheme="minorHAnsi" w:eastAsiaTheme="minorEastAsia" w:hAnsiTheme="minorHAnsi"/>
          <w:b/>
          <w:lang w:eastAsia="en-AU"/>
        </w:rPr>
        <w:t>. Frequency of final SCTC-DI items in CSRG patient registry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530"/>
        <w:gridCol w:w="7597"/>
        <w:gridCol w:w="1417"/>
      </w:tblGrid>
      <w:tr w:rsidR="009C1113" w:rsidRPr="00D73ACB" w14:paraId="4DAC6982" w14:textId="77777777" w:rsidTr="00D73ACB">
        <w:tc>
          <w:tcPr>
            <w:tcW w:w="530" w:type="dxa"/>
          </w:tcPr>
          <w:p w14:paraId="7CAEE523" w14:textId="77777777" w:rsidR="009C1113" w:rsidRPr="00D73ACB" w:rsidRDefault="009C1113" w:rsidP="00FB46DD">
            <w:pPr>
              <w:rPr>
                <w:sz w:val="20"/>
                <w:szCs w:val="20"/>
              </w:rPr>
            </w:pPr>
          </w:p>
        </w:tc>
        <w:tc>
          <w:tcPr>
            <w:tcW w:w="7597" w:type="dxa"/>
          </w:tcPr>
          <w:p w14:paraId="5C99711D" w14:textId="77777777" w:rsidR="009C1113" w:rsidRPr="00D73ACB" w:rsidRDefault="009C1113" w:rsidP="00FB46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955A0D" w14:textId="77777777" w:rsidR="009C1113" w:rsidRPr="00D73ACB" w:rsidRDefault="009C1113" w:rsidP="00FB46DD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b/>
                <w:color w:val="000000"/>
                <w:sz w:val="20"/>
                <w:szCs w:val="20"/>
              </w:rPr>
              <w:t>Frequency (%)</w:t>
            </w:r>
          </w:p>
        </w:tc>
      </w:tr>
      <w:tr w:rsidR="009C1113" w:rsidRPr="00D73ACB" w14:paraId="44872B93" w14:textId="77777777" w:rsidTr="00D73ACB">
        <w:tc>
          <w:tcPr>
            <w:tcW w:w="530" w:type="dxa"/>
          </w:tcPr>
          <w:p w14:paraId="6A587053" w14:textId="77777777" w:rsidR="009C1113" w:rsidRPr="00D73ACB" w:rsidRDefault="009C1113" w:rsidP="00FB46DD">
            <w:pPr>
              <w:rPr>
                <w:sz w:val="20"/>
                <w:szCs w:val="20"/>
              </w:rPr>
            </w:pPr>
          </w:p>
        </w:tc>
        <w:tc>
          <w:tcPr>
            <w:tcW w:w="7597" w:type="dxa"/>
          </w:tcPr>
          <w:p w14:paraId="5DDA00A9" w14:textId="77777777" w:rsidR="009C1113" w:rsidRPr="00D73ACB" w:rsidRDefault="009C1113" w:rsidP="00FB46DD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b/>
                <w:color w:val="000000"/>
                <w:sz w:val="20"/>
                <w:szCs w:val="20"/>
              </w:rPr>
              <w:t>Musculoskeletal/Skin</w:t>
            </w:r>
          </w:p>
        </w:tc>
        <w:tc>
          <w:tcPr>
            <w:tcW w:w="1417" w:type="dxa"/>
          </w:tcPr>
          <w:p w14:paraId="0F582B70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04679FCD" w14:textId="77777777" w:rsidTr="00D73ACB">
        <w:tc>
          <w:tcPr>
            <w:tcW w:w="530" w:type="dxa"/>
          </w:tcPr>
          <w:p w14:paraId="109F6F9C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</w:t>
            </w:r>
          </w:p>
        </w:tc>
        <w:tc>
          <w:tcPr>
            <w:tcW w:w="7597" w:type="dxa"/>
          </w:tcPr>
          <w:p w14:paraId="4F8978E8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  <w:lang w:val="en-CA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Joint contracture defined as any degree of contracture with the inability to reduce the joint to the anatomically neutral position in any small joint of the fingers</w:t>
            </w:r>
          </w:p>
        </w:tc>
        <w:tc>
          <w:tcPr>
            <w:tcW w:w="1417" w:type="dxa"/>
          </w:tcPr>
          <w:p w14:paraId="67F02FD3" w14:textId="77777777" w:rsidR="009C1113" w:rsidRPr="00D73ACB" w:rsidRDefault="009C1113" w:rsidP="00FB46DD">
            <w:pPr>
              <w:jc w:val="center"/>
              <w:rPr>
                <w:sz w:val="20"/>
                <w:szCs w:val="20"/>
                <w:lang w:eastAsia="zh-CN"/>
              </w:rPr>
            </w:pPr>
            <w:r w:rsidRPr="00D73ACB">
              <w:rPr>
                <w:sz w:val="20"/>
                <w:szCs w:val="20"/>
              </w:rPr>
              <w:t>584</w:t>
            </w:r>
            <w:r w:rsidRPr="00D73ACB">
              <w:rPr>
                <w:sz w:val="20"/>
                <w:szCs w:val="20"/>
                <w:lang w:eastAsia="zh-CN"/>
              </w:rPr>
              <w:t xml:space="preserve"> (36.0)</w:t>
            </w:r>
          </w:p>
        </w:tc>
      </w:tr>
      <w:tr w:rsidR="009C1113" w:rsidRPr="00D73ACB" w14:paraId="6500DF90" w14:textId="77777777" w:rsidTr="00D73ACB">
        <w:tc>
          <w:tcPr>
            <w:tcW w:w="530" w:type="dxa"/>
          </w:tcPr>
          <w:p w14:paraId="166A2F67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</w:t>
            </w:r>
          </w:p>
        </w:tc>
        <w:tc>
          <w:tcPr>
            <w:tcW w:w="7597" w:type="dxa"/>
          </w:tcPr>
          <w:p w14:paraId="02A9312D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Joint contracture defined as any degree of contracture with the inability to reduce the joint to the anatomically neutral position in the large joints, specifically elbows and knees</w:t>
            </w:r>
          </w:p>
        </w:tc>
        <w:tc>
          <w:tcPr>
            <w:tcW w:w="1417" w:type="dxa"/>
          </w:tcPr>
          <w:p w14:paraId="2FD04C03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305 (18.8)</w:t>
            </w:r>
          </w:p>
        </w:tc>
      </w:tr>
      <w:tr w:rsidR="009C1113" w:rsidRPr="00D73ACB" w14:paraId="10882000" w14:textId="77777777" w:rsidTr="00D73ACB">
        <w:tc>
          <w:tcPr>
            <w:tcW w:w="530" w:type="dxa"/>
          </w:tcPr>
          <w:p w14:paraId="6D8D8B4D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</w:t>
            </w:r>
          </w:p>
        </w:tc>
        <w:tc>
          <w:tcPr>
            <w:tcW w:w="7597" w:type="dxa"/>
          </w:tcPr>
          <w:p w14:paraId="6A25E9B4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Sicca symptoms defined as presence of patient reported dry eyes and/or dry mouth requiring treatment on a daily basis e.g. Lubricant eye drops, punctual plugs, saliva replacement etc.</w:t>
            </w:r>
          </w:p>
        </w:tc>
        <w:tc>
          <w:tcPr>
            <w:tcW w:w="1417" w:type="dxa"/>
          </w:tcPr>
          <w:p w14:paraId="4B838B69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785 (48.3)</w:t>
            </w:r>
          </w:p>
        </w:tc>
      </w:tr>
      <w:tr w:rsidR="009C1113" w:rsidRPr="00D73ACB" w14:paraId="6BBA7FAC" w14:textId="77777777" w:rsidTr="00D73ACB">
        <w:tc>
          <w:tcPr>
            <w:tcW w:w="530" w:type="dxa"/>
          </w:tcPr>
          <w:p w14:paraId="51406635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4</w:t>
            </w:r>
          </w:p>
        </w:tc>
        <w:tc>
          <w:tcPr>
            <w:tcW w:w="7597" w:type="dxa"/>
          </w:tcPr>
          <w:p w14:paraId="2E9DE0A9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Proximal muscle weakness on clinical examination defined as shoulder abduction and/or hip or knee flexion less than 5/5 power (not due to contracture or pain)</w:t>
            </w:r>
          </w:p>
        </w:tc>
        <w:tc>
          <w:tcPr>
            <w:tcW w:w="1417" w:type="dxa"/>
          </w:tcPr>
          <w:p w14:paraId="79C09253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236 (14.5)</w:t>
            </w:r>
          </w:p>
        </w:tc>
      </w:tr>
      <w:tr w:rsidR="009C1113" w:rsidRPr="00D73ACB" w14:paraId="672A755B" w14:textId="77777777" w:rsidTr="00D73ACB">
        <w:tc>
          <w:tcPr>
            <w:tcW w:w="530" w:type="dxa"/>
          </w:tcPr>
          <w:p w14:paraId="6CC0DDB2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5</w:t>
            </w:r>
          </w:p>
        </w:tc>
        <w:tc>
          <w:tcPr>
            <w:tcW w:w="7597" w:type="dxa"/>
          </w:tcPr>
          <w:p w14:paraId="3E05EB60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Calcinosis complicated by infection or requiring surgery</w:t>
            </w:r>
          </w:p>
        </w:tc>
        <w:tc>
          <w:tcPr>
            <w:tcW w:w="1417" w:type="dxa"/>
          </w:tcPr>
          <w:p w14:paraId="0423A981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2F8F9836" w14:textId="77777777" w:rsidTr="00D73ACB">
        <w:tc>
          <w:tcPr>
            <w:tcW w:w="530" w:type="dxa"/>
          </w:tcPr>
          <w:p w14:paraId="62E50670" w14:textId="77777777" w:rsidR="009C1113" w:rsidRPr="00D73ACB" w:rsidRDefault="009C1113" w:rsidP="00FB46DD">
            <w:pPr>
              <w:rPr>
                <w:sz w:val="20"/>
                <w:szCs w:val="20"/>
              </w:rPr>
            </w:pPr>
          </w:p>
        </w:tc>
        <w:tc>
          <w:tcPr>
            <w:tcW w:w="7597" w:type="dxa"/>
          </w:tcPr>
          <w:p w14:paraId="0734E37D" w14:textId="77777777" w:rsidR="009C1113" w:rsidRPr="00D73ACB" w:rsidRDefault="009C1113" w:rsidP="00FB46DD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b/>
                <w:color w:val="000000"/>
                <w:sz w:val="20"/>
                <w:szCs w:val="20"/>
              </w:rPr>
              <w:t>Vascular</w:t>
            </w:r>
          </w:p>
        </w:tc>
        <w:tc>
          <w:tcPr>
            <w:tcW w:w="1417" w:type="dxa"/>
          </w:tcPr>
          <w:p w14:paraId="1307DC00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570DFC81" w14:textId="77777777" w:rsidTr="00D73ACB">
        <w:tc>
          <w:tcPr>
            <w:tcW w:w="530" w:type="dxa"/>
          </w:tcPr>
          <w:p w14:paraId="32CF098A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6</w:t>
            </w:r>
          </w:p>
        </w:tc>
        <w:tc>
          <w:tcPr>
            <w:tcW w:w="7597" w:type="dxa"/>
          </w:tcPr>
          <w:p w14:paraId="4BADB645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Digital ulceration defined as loss of epithelialization of any degree of the epidermis, the dermis and/or the subcutaneous tissue, distal to or at the proximal interphalangeal joint of the hands or feet not thought to be due to trauma and refractory to therapy</w:t>
            </w:r>
          </w:p>
        </w:tc>
        <w:tc>
          <w:tcPr>
            <w:tcW w:w="1417" w:type="dxa"/>
          </w:tcPr>
          <w:p w14:paraId="62364550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264 (16.3)</w:t>
            </w:r>
          </w:p>
        </w:tc>
      </w:tr>
      <w:tr w:rsidR="009C1113" w:rsidRPr="00D73ACB" w14:paraId="0223EDD7" w14:textId="77777777" w:rsidTr="00D73ACB">
        <w:tc>
          <w:tcPr>
            <w:tcW w:w="530" w:type="dxa"/>
          </w:tcPr>
          <w:p w14:paraId="4E9CD706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7</w:t>
            </w:r>
          </w:p>
        </w:tc>
        <w:tc>
          <w:tcPr>
            <w:tcW w:w="7597" w:type="dxa"/>
          </w:tcPr>
          <w:p w14:paraId="71F1EC2D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Digital amputation (surgical or autoamputation)</w:t>
            </w:r>
          </w:p>
        </w:tc>
        <w:tc>
          <w:tcPr>
            <w:tcW w:w="1417" w:type="dxa"/>
          </w:tcPr>
          <w:p w14:paraId="68FE62DF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134 (8.3)</w:t>
            </w:r>
          </w:p>
        </w:tc>
      </w:tr>
      <w:tr w:rsidR="009C1113" w:rsidRPr="00D73ACB" w14:paraId="37A1AEC5" w14:textId="77777777" w:rsidTr="00D73ACB">
        <w:tc>
          <w:tcPr>
            <w:tcW w:w="530" w:type="dxa"/>
          </w:tcPr>
          <w:p w14:paraId="37680901" w14:textId="77777777" w:rsidR="009C1113" w:rsidRPr="00D73ACB" w:rsidRDefault="009C1113" w:rsidP="00FB46DD">
            <w:pPr>
              <w:rPr>
                <w:sz w:val="20"/>
                <w:szCs w:val="20"/>
              </w:rPr>
            </w:pPr>
          </w:p>
        </w:tc>
        <w:tc>
          <w:tcPr>
            <w:tcW w:w="7597" w:type="dxa"/>
          </w:tcPr>
          <w:p w14:paraId="2D2E322D" w14:textId="77777777" w:rsidR="009C1113" w:rsidRPr="00D73ACB" w:rsidRDefault="009C1113" w:rsidP="00FB46DD">
            <w:pPr>
              <w:jc w:val="center"/>
              <w:rPr>
                <w:b/>
                <w:sz w:val="20"/>
                <w:szCs w:val="20"/>
              </w:rPr>
            </w:pPr>
            <w:r w:rsidRPr="00D73ACB">
              <w:rPr>
                <w:rFonts w:cs="Lucida Grande"/>
                <w:b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1417" w:type="dxa"/>
          </w:tcPr>
          <w:p w14:paraId="6047A56A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45A19F5E" w14:textId="77777777" w:rsidTr="00D73ACB">
        <w:tc>
          <w:tcPr>
            <w:tcW w:w="530" w:type="dxa"/>
          </w:tcPr>
          <w:p w14:paraId="50BA9E8C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8</w:t>
            </w:r>
          </w:p>
        </w:tc>
        <w:tc>
          <w:tcPr>
            <w:tcW w:w="7597" w:type="dxa"/>
          </w:tcPr>
          <w:p w14:paraId="226138AD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Esophageal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 dysmotility defined as distal dysphagia refractory to treatment with differential diagnoses (</w:t>
            </w: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eg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esophageal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 stricture or malignancy) excluded by endoscopy </w:t>
            </w:r>
          </w:p>
        </w:tc>
        <w:tc>
          <w:tcPr>
            <w:tcW w:w="1417" w:type="dxa"/>
          </w:tcPr>
          <w:p w14:paraId="06C81A32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1160 (71.4)</w:t>
            </w:r>
          </w:p>
        </w:tc>
      </w:tr>
      <w:tr w:rsidR="009C1113" w:rsidRPr="00D73ACB" w14:paraId="2ED1EF8F" w14:textId="77777777" w:rsidTr="00D73ACB">
        <w:tc>
          <w:tcPr>
            <w:tcW w:w="530" w:type="dxa"/>
          </w:tcPr>
          <w:p w14:paraId="646BC39F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9</w:t>
            </w:r>
          </w:p>
        </w:tc>
        <w:tc>
          <w:tcPr>
            <w:tcW w:w="7597" w:type="dxa"/>
          </w:tcPr>
          <w:p w14:paraId="153C88E0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Pseudo-obstruction with symptoms such as vomiting or constipation, with dilatation of the small and/or large bowel on imaging</w:t>
            </w:r>
          </w:p>
        </w:tc>
        <w:tc>
          <w:tcPr>
            <w:tcW w:w="1417" w:type="dxa"/>
          </w:tcPr>
          <w:p w14:paraId="4E5BB23F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146 (9.0)</w:t>
            </w:r>
          </w:p>
        </w:tc>
      </w:tr>
      <w:tr w:rsidR="009C1113" w:rsidRPr="00D73ACB" w14:paraId="6E19E416" w14:textId="77777777" w:rsidTr="00D73ACB">
        <w:tc>
          <w:tcPr>
            <w:tcW w:w="530" w:type="dxa"/>
          </w:tcPr>
          <w:p w14:paraId="46DFFE2A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10</w:t>
            </w:r>
          </w:p>
        </w:tc>
        <w:tc>
          <w:tcPr>
            <w:tcW w:w="7597" w:type="dxa"/>
          </w:tcPr>
          <w:p w14:paraId="1A267A76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 w:rsidDel="00ED7D6C">
              <w:rPr>
                <w:rFonts w:cs="Lucida Grande"/>
                <w:color w:val="000000"/>
                <w:sz w:val="20"/>
                <w:szCs w:val="20"/>
              </w:rPr>
              <w:t xml:space="preserve">Need for </w:t>
            </w:r>
            <w:r w:rsidRPr="00D73ACB">
              <w:rPr>
                <w:rFonts w:cs="Lucida Grande"/>
                <w:color w:val="000000"/>
                <w:sz w:val="20"/>
                <w:szCs w:val="20"/>
              </w:rPr>
              <w:t>intravenous hyperalimentation</w:t>
            </w:r>
          </w:p>
        </w:tc>
        <w:tc>
          <w:tcPr>
            <w:tcW w:w="1417" w:type="dxa"/>
          </w:tcPr>
          <w:p w14:paraId="5134B53E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92 (5.7)</w:t>
            </w:r>
          </w:p>
        </w:tc>
      </w:tr>
      <w:tr w:rsidR="009C1113" w:rsidRPr="00D73ACB" w14:paraId="7E7BF71C" w14:textId="77777777" w:rsidTr="00D73ACB">
        <w:tc>
          <w:tcPr>
            <w:tcW w:w="530" w:type="dxa"/>
          </w:tcPr>
          <w:p w14:paraId="725014A7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11</w:t>
            </w:r>
          </w:p>
        </w:tc>
        <w:tc>
          <w:tcPr>
            <w:tcW w:w="7597" w:type="dxa"/>
          </w:tcPr>
          <w:p w14:paraId="053543D5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  <w:lang w:val="en-CA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Low body mass index (BMI) of  &lt; 18.5 kg/m2 OR weight loss of &gt; 10% in the last 12 months</w:t>
            </w:r>
          </w:p>
        </w:tc>
        <w:tc>
          <w:tcPr>
            <w:tcW w:w="1417" w:type="dxa"/>
          </w:tcPr>
          <w:p w14:paraId="6777EAEA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361 (22.2)</w:t>
            </w:r>
          </w:p>
        </w:tc>
      </w:tr>
      <w:tr w:rsidR="009C1113" w:rsidRPr="00D73ACB" w14:paraId="19C8862D" w14:textId="77777777" w:rsidTr="00D73ACB">
        <w:tc>
          <w:tcPr>
            <w:tcW w:w="530" w:type="dxa"/>
          </w:tcPr>
          <w:p w14:paraId="74C3E0C9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12</w:t>
            </w:r>
          </w:p>
        </w:tc>
        <w:tc>
          <w:tcPr>
            <w:tcW w:w="7597" w:type="dxa"/>
          </w:tcPr>
          <w:p w14:paraId="1993635A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Gastric antral vascular ectasia confirmed on endoscopy</w:t>
            </w:r>
          </w:p>
        </w:tc>
        <w:tc>
          <w:tcPr>
            <w:tcW w:w="1417" w:type="dxa"/>
          </w:tcPr>
          <w:p w14:paraId="46572F90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7574CE42" w14:textId="77777777" w:rsidTr="00D73ACB">
        <w:tc>
          <w:tcPr>
            <w:tcW w:w="530" w:type="dxa"/>
          </w:tcPr>
          <w:p w14:paraId="3CD01E2D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13</w:t>
            </w:r>
          </w:p>
        </w:tc>
        <w:tc>
          <w:tcPr>
            <w:tcW w:w="7597" w:type="dxa"/>
          </w:tcPr>
          <w:p w14:paraId="1722762C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Esophageal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 stricture confirmed on testing such as endoscopy or barium swallow</w:t>
            </w:r>
          </w:p>
        </w:tc>
        <w:tc>
          <w:tcPr>
            <w:tcW w:w="1417" w:type="dxa"/>
          </w:tcPr>
          <w:p w14:paraId="201C36F3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218 (13.4)</w:t>
            </w:r>
          </w:p>
        </w:tc>
      </w:tr>
      <w:tr w:rsidR="009C1113" w:rsidRPr="00D73ACB" w14:paraId="4042744C" w14:textId="77777777" w:rsidTr="00D73ACB">
        <w:tc>
          <w:tcPr>
            <w:tcW w:w="530" w:type="dxa"/>
          </w:tcPr>
          <w:p w14:paraId="1D19ACD8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14</w:t>
            </w:r>
          </w:p>
        </w:tc>
        <w:tc>
          <w:tcPr>
            <w:tcW w:w="7597" w:type="dxa"/>
          </w:tcPr>
          <w:p w14:paraId="7D089F79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Symptoms of gastro-</w:t>
            </w: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esophageal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 reflux disease (heart burn) refractory to treatment and confirmed on endoscopy</w:t>
            </w:r>
          </w:p>
        </w:tc>
        <w:tc>
          <w:tcPr>
            <w:tcW w:w="1417" w:type="dxa"/>
          </w:tcPr>
          <w:p w14:paraId="4EDAF053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1029 (63.4)</w:t>
            </w:r>
          </w:p>
        </w:tc>
      </w:tr>
      <w:tr w:rsidR="009C1113" w:rsidRPr="00D73ACB" w14:paraId="6CAF2905" w14:textId="77777777" w:rsidTr="00D73ACB">
        <w:tc>
          <w:tcPr>
            <w:tcW w:w="530" w:type="dxa"/>
          </w:tcPr>
          <w:p w14:paraId="507460C6" w14:textId="77777777" w:rsidR="009C1113" w:rsidRPr="00D73ACB" w:rsidRDefault="009C1113" w:rsidP="00FB46DD">
            <w:pPr>
              <w:rPr>
                <w:sz w:val="20"/>
                <w:szCs w:val="20"/>
              </w:rPr>
            </w:pPr>
          </w:p>
        </w:tc>
        <w:tc>
          <w:tcPr>
            <w:tcW w:w="7597" w:type="dxa"/>
          </w:tcPr>
          <w:p w14:paraId="1BB16B9E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rFonts w:cs="Lucida Grande"/>
                <w:b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417" w:type="dxa"/>
          </w:tcPr>
          <w:p w14:paraId="007A3E28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34DD47B2" w14:textId="77777777" w:rsidTr="00D73ACB">
        <w:tc>
          <w:tcPr>
            <w:tcW w:w="530" w:type="dxa"/>
          </w:tcPr>
          <w:p w14:paraId="16C59045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15</w:t>
            </w:r>
          </w:p>
        </w:tc>
        <w:tc>
          <w:tcPr>
            <w:tcW w:w="7597" w:type="dxa"/>
          </w:tcPr>
          <w:p w14:paraId="343C51DA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Moderate to severe interstitial lung disease with &gt; 20% extent on HRCT of the chest</w:t>
            </w:r>
          </w:p>
        </w:tc>
        <w:tc>
          <w:tcPr>
            <w:tcW w:w="1417" w:type="dxa"/>
          </w:tcPr>
          <w:p w14:paraId="091CE72C" w14:textId="77777777" w:rsidR="009C1113" w:rsidRPr="00D73ACB" w:rsidRDefault="009C1113" w:rsidP="00FB46DD">
            <w:pPr>
              <w:jc w:val="center"/>
              <w:rPr>
                <w:sz w:val="20"/>
                <w:szCs w:val="20"/>
                <w:lang w:eastAsia="zh-CN"/>
              </w:rPr>
            </w:pPr>
            <w:r w:rsidRPr="00D73ACB">
              <w:rPr>
                <w:sz w:val="20"/>
                <w:szCs w:val="20"/>
              </w:rPr>
              <w:t>365</w:t>
            </w:r>
            <w:r w:rsidRPr="00D73ACB">
              <w:rPr>
                <w:sz w:val="20"/>
                <w:szCs w:val="20"/>
                <w:lang w:eastAsia="zh-CN"/>
              </w:rPr>
              <w:t xml:space="preserve"> (22.5)</w:t>
            </w:r>
          </w:p>
        </w:tc>
      </w:tr>
      <w:tr w:rsidR="009C1113" w:rsidRPr="00D73ACB" w14:paraId="5818BDE7" w14:textId="77777777" w:rsidTr="00D73ACB">
        <w:tc>
          <w:tcPr>
            <w:tcW w:w="530" w:type="dxa"/>
          </w:tcPr>
          <w:p w14:paraId="281440CC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16</w:t>
            </w:r>
          </w:p>
        </w:tc>
        <w:tc>
          <w:tcPr>
            <w:tcW w:w="7597" w:type="dxa"/>
          </w:tcPr>
          <w:p w14:paraId="2C069060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Moderate to severe interstitial lung disease with &gt; 20% extent on HRCT of the chest and forced vital capacity &lt;70% on lung function tests</w:t>
            </w:r>
          </w:p>
        </w:tc>
        <w:tc>
          <w:tcPr>
            <w:tcW w:w="1417" w:type="dxa"/>
          </w:tcPr>
          <w:p w14:paraId="12DD8A8B" w14:textId="77777777" w:rsidR="009C1113" w:rsidRPr="00D73ACB" w:rsidRDefault="009C1113" w:rsidP="00FB46DD">
            <w:pPr>
              <w:jc w:val="center"/>
              <w:rPr>
                <w:sz w:val="20"/>
                <w:szCs w:val="20"/>
                <w:lang w:eastAsia="zh-CN"/>
              </w:rPr>
            </w:pPr>
            <w:r w:rsidRPr="00D73ACB">
              <w:rPr>
                <w:sz w:val="20"/>
                <w:szCs w:val="20"/>
                <w:lang w:eastAsia="zh-CN"/>
              </w:rPr>
              <w:t>39 (7.1)</w:t>
            </w:r>
          </w:p>
        </w:tc>
      </w:tr>
      <w:tr w:rsidR="009C1113" w:rsidRPr="00D73ACB" w14:paraId="6F9A0A48" w14:textId="77777777" w:rsidTr="00D73ACB">
        <w:tc>
          <w:tcPr>
            <w:tcW w:w="530" w:type="dxa"/>
          </w:tcPr>
          <w:p w14:paraId="483A24BA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17</w:t>
            </w:r>
          </w:p>
        </w:tc>
        <w:tc>
          <w:tcPr>
            <w:tcW w:w="7597" w:type="dxa"/>
          </w:tcPr>
          <w:p w14:paraId="799FDD4A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Dependence on home oxygen</w:t>
            </w:r>
          </w:p>
        </w:tc>
        <w:tc>
          <w:tcPr>
            <w:tcW w:w="1417" w:type="dxa"/>
          </w:tcPr>
          <w:p w14:paraId="04F96B67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117 (7.2)</w:t>
            </w:r>
          </w:p>
        </w:tc>
      </w:tr>
      <w:tr w:rsidR="009C1113" w:rsidRPr="00D73ACB" w14:paraId="1DDE0AC4" w14:textId="77777777" w:rsidTr="00D73ACB">
        <w:tc>
          <w:tcPr>
            <w:tcW w:w="530" w:type="dxa"/>
          </w:tcPr>
          <w:p w14:paraId="03897162" w14:textId="77777777" w:rsidR="009C1113" w:rsidRPr="00D73ACB" w:rsidRDefault="009C1113" w:rsidP="00FB46DD">
            <w:pPr>
              <w:rPr>
                <w:sz w:val="20"/>
                <w:szCs w:val="20"/>
              </w:rPr>
            </w:pPr>
          </w:p>
        </w:tc>
        <w:tc>
          <w:tcPr>
            <w:tcW w:w="7597" w:type="dxa"/>
          </w:tcPr>
          <w:p w14:paraId="4ACF6E94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rFonts w:cs="Lucida Grande"/>
                <w:b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1417" w:type="dxa"/>
          </w:tcPr>
          <w:p w14:paraId="12D20387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11EA371D" w14:textId="77777777" w:rsidTr="00D73ACB">
        <w:tc>
          <w:tcPr>
            <w:tcW w:w="530" w:type="dxa"/>
          </w:tcPr>
          <w:p w14:paraId="6A4FC7EF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18</w:t>
            </w:r>
          </w:p>
        </w:tc>
        <w:tc>
          <w:tcPr>
            <w:tcW w:w="7597" w:type="dxa"/>
          </w:tcPr>
          <w:p w14:paraId="11B607A6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Pulmonary arterial hypertension (defined as mean pulmonary arterial pressure &gt; 25mmHg at rest and pulmonary arterial wedge pressure &lt; 15mmHg on right heart catheterization)</w:t>
            </w:r>
          </w:p>
        </w:tc>
        <w:tc>
          <w:tcPr>
            <w:tcW w:w="1417" w:type="dxa"/>
          </w:tcPr>
          <w:p w14:paraId="0F502D65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125 (7.7)</w:t>
            </w:r>
          </w:p>
        </w:tc>
      </w:tr>
      <w:tr w:rsidR="009C1113" w:rsidRPr="00D73ACB" w14:paraId="3AF84B11" w14:textId="77777777" w:rsidTr="00D73ACB">
        <w:tc>
          <w:tcPr>
            <w:tcW w:w="530" w:type="dxa"/>
          </w:tcPr>
          <w:p w14:paraId="61510895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19</w:t>
            </w:r>
          </w:p>
        </w:tc>
        <w:tc>
          <w:tcPr>
            <w:tcW w:w="7597" w:type="dxa"/>
          </w:tcPr>
          <w:p w14:paraId="7CC32D0B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Moderate to severe right ventricular dysfunction noted on echocardiography report based on assessment of any measure of RV function by experienced cardiologist</w:t>
            </w:r>
          </w:p>
        </w:tc>
        <w:tc>
          <w:tcPr>
            <w:tcW w:w="1417" w:type="dxa"/>
          </w:tcPr>
          <w:p w14:paraId="66A3F4EE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08CA8BC7" w14:textId="77777777" w:rsidTr="00D73ACB">
        <w:tc>
          <w:tcPr>
            <w:tcW w:w="530" w:type="dxa"/>
          </w:tcPr>
          <w:p w14:paraId="6264A7A3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20</w:t>
            </w:r>
          </w:p>
        </w:tc>
        <w:tc>
          <w:tcPr>
            <w:tcW w:w="7597" w:type="dxa"/>
          </w:tcPr>
          <w:p w14:paraId="4A7FF799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Myocardial disease attributable to </w:t>
            </w: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SSc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 based on a constellation of clinical features AND supportive investigations </w:t>
            </w: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eg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. syncope secondary to conduction abnormality, arrhythmia requiring defibrillator, </w:t>
            </w: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heartblock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 requiring permanent pacemaker or ablation, systolic or dia</w:t>
            </w:r>
            <w:r w:rsidR="00D73ACB">
              <w:rPr>
                <w:rFonts w:cs="Lucida Grande"/>
                <w:color w:val="000000"/>
                <w:sz w:val="20"/>
                <w:szCs w:val="20"/>
              </w:rPr>
              <w:t>stolic dysfunction on TTE etc.</w:t>
            </w:r>
          </w:p>
        </w:tc>
        <w:tc>
          <w:tcPr>
            <w:tcW w:w="1417" w:type="dxa"/>
          </w:tcPr>
          <w:p w14:paraId="2A4A8B30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81 (5.0)</w:t>
            </w:r>
          </w:p>
        </w:tc>
      </w:tr>
      <w:tr w:rsidR="009C1113" w:rsidRPr="00D73ACB" w14:paraId="6442970A" w14:textId="77777777" w:rsidTr="00D73ACB">
        <w:tc>
          <w:tcPr>
            <w:tcW w:w="530" w:type="dxa"/>
          </w:tcPr>
          <w:p w14:paraId="5D6114E0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21</w:t>
            </w:r>
          </w:p>
        </w:tc>
        <w:tc>
          <w:tcPr>
            <w:tcW w:w="7597" w:type="dxa"/>
          </w:tcPr>
          <w:p w14:paraId="706ACF6E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  <w:lang w:eastAsia="zh-CN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Presence of moderate to large pericardial effusion equivalent to greater than 1 cm on transthoracic echocardiogram</w:t>
            </w:r>
          </w:p>
        </w:tc>
        <w:tc>
          <w:tcPr>
            <w:tcW w:w="1417" w:type="dxa"/>
          </w:tcPr>
          <w:p w14:paraId="4CA4AB0B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45 (2.8)</w:t>
            </w:r>
          </w:p>
        </w:tc>
      </w:tr>
      <w:tr w:rsidR="009C1113" w:rsidRPr="00D73ACB" w14:paraId="6D089708" w14:textId="77777777" w:rsidTr="00D73ACB">
        <w:tc>
          <w:tcPr>
            <w:tcW w:w="530" w:type="dxa"/>
          </w:tcPr>
          <w:p w14:paraId="69A956DD" w14:textId="77777777" w:rsidR="009C1113" w:rsidRPr="00D73ACB" w:rsidRDefault="009C1113" w:rsidP="00FB46DD">
            <w:pPr>
              <w:rPr>
                <w:sz w:val="20"/>
                <w:szCs w:val="20"/>
              </w:rPr>
            </w:pPr>
          </w:p>
        </w:tc>
        <w:tc>
          <w:tcPr>
            <w:tcW w:w="7597" w:type="dxa"/>
          </w:tcPr>
          <w:p w14:paraId="20763C45" w14:textId="77777777" w:rsidR="009C1113" w:rsidRPr="00D73ACB" w:rsidRDefault="009C1113" w:rsidP="00FB46DD">
            <w:pPr>
              <w:jc w:val="center"/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b/>
                <w:color w:val="000000"/>
                <w:sz w:val="20"/>
                <w:szCs w:val="20"/>
              </w:rPr>
              <w:t>Renal</w:t>
            </w:r>
          </w:p>
        </w:tc>
        <w:tc>
          <w:tcPr>
            <w:tcW w:w="1417" w:type="dxa"/>
          </w:tcPr>
          <w:p w14:paraId="72F2F0B0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</w:p>
        </w:tc>
      </w:tr>
      <w:tr w:rsidR="009C1113" w:rsidRPr="00D73ACB" w14:paraId="60337800" w14:textId="77777777" w:rsidTr="00D73ACB">
        <w:tc>
          <w:tcPr>
            <w:tcW w:w="530" w:type="dxa"/>
          </w:tcPr>
          <w:p w14:paraId="7D96FAEC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22</w:t>
            </w:r>
          </w:p>
        </w:tc>
        <w:tc>
          <w:tcPr>
            <w:tcW w:w="7597" w:type="dxa"/>
          </w:tcPr>
          <w:p w14:paraId="24253B07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History of scleroderma renal crisis (SRC), either hypertensive or normotensive, as defined by the International Scleroderma Renal Crisis Study Investigators</w:t>
            </w:r>
          </w:p>
        </w:tc>
        <w:tc>
          <w:tcPr>
            <w:tcW w:w="1417" w:type="dxa"/>
          </w:tcPr>
          <w:p w14:paraId="435648CB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77 (4.7)</w:t>
            </w:r>
          </w:p>
        </w:tc>
      </w:tr>
      <w:tr w:rsidR="009C1113" w:rsidRPr="00D73ACB" w14:paraId="027D1074" w14:textId="77777777" w:rsidTr="00D73ACB">
        <w:trPr>
          <w:trHeight w:val="188"/>
        </w:trPr>
        <w:tc>
          <w:tcPr>
            <w:tcW w:w="530" w:type="dxa"/>
          </w:tcPr>
          <w:p w14:paraId="318F7330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23</w:t>
            </w:r>
          </w:p>
        </w:tc>
        <w:tc>
          <w:tcPr>
            <w:tcW w:w="7597" w:type="dxa"/>
          </w:tcPr>
          <w:p w14:paraId="6742D473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History of SRC or other </w:t>
            </w:r>
            <w:proofErr w:type="spellStart"/>
            <w:r w:rsidRPr="00D73ACB">
              <w:rPr>
                <w:rFonts w:cs="Lucida Grande"/>
                <w:color w:val="000000"/>
                <w:sz w:val="20"/>
                <w:szCs w:val="20"/>
              </w:rPr>
              <w:t>SSc</w:t>
            </w:r>
            <w:proofErr w:type="spellEnd"/>
            <w:r w:rsidRPr="00D73ACB">
              <w:rPr>
                <w:rFonts w:cs="Lucida Grande"/>
                <w:color w:val="000000"/>
                <w:sz w:val="20"/>
                <w:szCs w:val="20"/>
              </w:rPr>
              <w:t xml:space="preserve"> related kidney disease and persistent renal impairment with estimated glomerular filtration rate &lt; 45mL/min/1.73 m2</w:t>
            </w:r>
          </w:p>
        </w:tc>
        <w:tc>
          <w:tcPr>
            <w:tcW w:w="1417" w:type="dxa"/>
          </w:tcPr>
          <w:p w14:paraId="09DD1BB8" w14:textId="77777777" w:rsidR="009C1113" w:rsidRPr="00D73ACB" w:rsidRDefault="009C1113" w:rsidP="00FB46DD">
            <w:pPr>
              <w:jc w:val="center"/>
              <w:rPr>
                <w:sz w:val="20"/>
                <w:szCs w:val="20"/>
                <w:lang w:eastAsia="zh-CN"/>
              </w:rPr>
            </w:pPr>
            <w:r w:rsidRPr="00D73ACB">
              <w:rPr>
                <w:sz w:val="20"/>
                <w:szCs w:val="20"/>
              </w:rPr>
              <w:t>34</w:t>
            </w:r>
            <w:r w:rsidRPr="00D73ACB">
              <w:rPr>
                <w:sz w:val="20"/>
                <w:szCs w:val="20"/>
                <w:lang w:eastAsia="zh-CN"/>
              </w:rPr>
              <w:t xml:space="preserve"> (2.1)</w:t>
            </w:r>
          </w:p>
        </w:tc>
      </w:tr>
      <w:tr w:rsidR="009C1113" w:rsidRPr="00D73ACB" w14:paraId="53E27DF4" w14:textId="77777777" w:rsidTr="00D73ACB">
        <w:trPr>
          <w:trHeight w:val="187"/>
        </w:trPr>
        <w:tc>
          <w:tcPr>
            <w:tcW w:w="530" w:type="dxa"/>
          </w:tcPr>
          <w:p w14:paraId="12ECE4DF" w14:textId="77777777" w:rsidR="009C1113" w:rsidRPr="00D73ACB" w:rsidRDefault="009C1113" w:rsidP="00FB46DD">
            <w:pPr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24</w:t>
            </w:r>
          </w:p>
        </w:tc>
        <w:tc>
          <w:tcPr>
            <w:tcW w:w="7597" w:type="dxa"/>
          </w:tcPr>
          <w:p w14:paraId="2514F15E" w14:textId="77777777" w:rsidR="009C1113" w:rsidRPr="00D73ACB" w:rsidRDefault="009C1113" w:rsidP="00FB46D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73ACB">
              <w:rPr>
                <w:rFonts w:cs="Lucida Grande"/>
                <w:color w:val="000000"/>
                <w:sz w:val="20"/>
                <w:szCs w:val="20"/>
              </w:rPr>
              <w:t>SRC with stage 5 renal impairment defined as need for renal replacement therapy</w:t>
            </w:r>
          </w:p>
        </w:tc>
        <w:tc>
          <w:tcPr>
            <w:tcW w:w="1417" w:type="dxa"/>
          </w:tcPr>
          <w:p w14:paraId="2F7C7007" w14:textId="77777777" w:rsidR="009C1113" w:rsidRPr="00D73ACB" w:rsidRDefault="009C1113" w:rsidP="00FB46DD">
            <w:pPr>
              <w:jc w:val="center"/>
              <w:rPr>
                <w:sz w:val="20"/>
                <w:szCs w:val="20"/>
              </w:rPr>
            </w:pPr>
            <w:r w:rsidRPr="00D73ACB">
              <w:rPr>
                <w:sz w:val="20"/>
                <w:szCs w:val="20"/>
              </w:rPr>
              <w:t>33 (2.0)</w:t>
            </w:r>
          </w:p>
        </w:tc>
      </w:tr>
    </w:tbl>
    <w:p w14:paraId="3306E96F" w14:textId="77777777" w:rsidR="009C1113" w:rsidRDefault="009C1113" w:rsidP="009C1113">
      <w:pPr>
        <w:pStyle w:val="AIHWbodytext"/>
        <w:rPr>
          <w:rFonts w:eastAsiaTheme="minorEastAsia"/>
          <w:lang w:eastAsia="en-AU"/>
        </w:rPr>
      </w:pPr>
    </w:p>
    <w:sectPr w:rsidR="009C1113" w:rsidSect="009C1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(Body CS)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94953"/>
    <w:multiLevelType w:val="hybridMultilevel"/>
    <w:tmpl w:val="A0D46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936EBC"/>
    <w:multiLevelType w:val="hybridMultilevel"/>
    <w:tmpl w:val="5AF27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540376"/>
    <w:multiLevelType w:val="hybridMultilevel"/>
    <w:tmpl w:val="653C2E14"/>
    <w:lvl w:ilvl="0" w:tplc="56B27120">
      <w:start w:val="116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412A0"/>
    <w:multiLevelType w:val="hybridMultilevel"/>
    <w:tmpl w:val="8E4A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341AC"/>
    <w:multiLevelType w:val="hybridMultilevel"/>
    <w:tmpl w:val="57AE1FDC"/>
    <w:lvl w:ilvl="0" w:tplc="6400C8F6">
      <w:start w:val="1"/>
      <w:numFmt w:val="bullet"/>
      <w:pStyle w:val="Bullet1"/>
      <w:lvlText w:val="•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4281C"/>
    <w:multiLevelType w:val="hybridMultilevel"/>
    <w:tmpl w:val="B8BED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46C3B"/>
    <w:multiLevelType w:val="hybridMultilevel"/>
    <w:tmpl w:val="F7704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D084D"/>
    <w:multiLevelType w:val="hybridMultilevel"/>
    <w:tmpl w:val="17F67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947AA"/>
    <w:multiLevelType w:val="hybridMultilevel"/>
    <w:tmpl w:val="2FF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172A3"/>
    <w:multiLevelType w:val="hybridMultilevel"/>
    <w:tmpl w:val="47B0B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>
    <w:nsid w:val="3EEE64F6"/>
    <w:multiLevelType w:val="hybridMultilevel"/>
    <w:tmpl w:val="E3C4755A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6D00F300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537709"/>
    <w:multiLevelType w:val="hybridMultilevel"/>
    <w:tmpl w:val="864E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8007D"/>
    <w:multiLevelType w:val="hybridMultilevel"/>
    <w:tmpl w:val="BF1C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D5DDD"/>
    <w:multiLevelType w:val="hybridMultilevel"/>
    <w:tmpl w:val="4446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5010A"/>
    <w:multiLevelType w:val="multilevel"/>
    <w:tmpl w:val="0C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FFD3452"/>
    <w:multiLevelType w:val="hybridMultilevel"/>
    <w:tmpl w:val="F5462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56316"/>
    <w:multiLevelType w:val="hybridMultilevel"/>
    <w:tmpl w:val="023AA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7318A7"/>
    <w:multiLevelType w:val="hybridMultilevel"/>
    <w:tmpl w:val="8B68B71A"/>
    <w:lvl w:ilvl="0" w:tplc="F146C12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811B5"/>
    <w:multiLevelType w:val="hybridMultilevel"/>
    <w:tmpl w:val="DDFA5E9C"/>
    <w:lvl w:ilvl="0" w:tplc="EBB2C5BC">
      <w:start w:val="1"/>
      <w:numFmt w:val="bullet"/>
      <w:pStyle w:val="TableFigBullet1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6"/>
  </w:num>
  <w:num w:numId="5">
    <w:abstractNumId w:val="25"/>
  </w:num>
  <w:num w:numId="6">
    <w:abstractNumId w:val="10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30"/>
  </w:num>
  <w:num w:numId="12">
    <w:abstractNumId w:val="12"/>
  </w:num>
  <w:num w:numId="13">
    <w:abstractNumId w:val="27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23"/>
  </w:num>
  <w:num w:numId="28">
    <w:abstractNumId w:val="31"/>
  </w:num>
  <w:num w:numId="29">
    <w:abstractNumId w:val="28"/>
  </w:num>
  <w:num w:numId="30">
    <w:abstractNumId w:val="20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AE"/>
    <w:rsid w:val="000E2701"/>
    <w:rsid w:val="002B6D40"/>
    <w:rsid w:val="002E2ED6"/>
    <w:rsid w:val="00444B0D"/>
    <w:rsid w:val="00464504"/>
    <w:rsid w:val="004867EB"/>
    <w:rsid w:val="00493EB6"/>
    <w:rsid w:val="00541221"/>
    <w:rsid w:val="00594D9D"/>
    <w:rsid w:val="005F6A1A"/>
    <w:rsid w:val="0062370A"/>
    <w:rsid w:val="006C66DF"/>
    <w:rsid w:val="006E6D1A"/>
    <w:rsid w:val="00772E9A"/>
    <w:rsid w:val="00777F64"/>
    <w:rsid w:val="0095697F"/>
    <w:rsid w:val="009C1113"/>
    <w:rsid w:val="00AF6DA1"/>
    <w:rsid w:val="00B2112D"/>
    <w:rsid w:val="00BE434D"/>
    <w:rsid w:val="00C629E7"/>
    <w:rsid w:val="00D73ACB"/>
    <w:rsid w:val="00D849BC"/>
    <w:rsid w:val="00DC1F28"/>
    <w:rsid w:val="00DF2371"/>
    <w:rsid w:val="00F4607F"/>
    <w:rsid w:val="00F65917"/>
    <w:rsid w:val="00FA3DAE"/>
    <w:rsid w:val="00FB46DD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15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9C1113"/>
    <w:pPr>
      <w:keepNext/>
      <w:keepLines/>
      <w:pageBreakBefore/>
      <w:numPr>
        <w:numId w:val="13"/>
      </w:numPr>
      <w:tabs>
        <w:tab w:val="left" w:pos="794"/>
        <w:tab w:val="left" w:pos="1191"/>
        <w:tab w:val="left" w:pos="2778"/>
      </w:tabs>
      <w:spacing w:before="60" w:after="360" w:line="480" w:lineRule="atLeast"/>
      <w:ind w:left="0" w:firstLine="0"/>
      <w:outlineLvl w:val="0"/>
    </w:pPr>
    <w:rPr>
      <w:rFonts w:ascii="Arial" w:eastAsia="Times New Roman" w:hAnsi="Arial" w:cs="Times New Roman"/>
      <w:b/>
      <w:color w:val="000000"/>
      <w:sz w:val="44"/>
    </w:rPr>
  </w:style>
  <w:style w:type="paragraph" w:styleId="Heading2">
    <w:name w:val="heading 2"/>
    <w:basedOn w:val="Heading1"/>
    <w:next w:val="AIHWbodytext"/>
    <w:link w:val="Heading2Char"/>
    <w:qFormat/>
    <w:rsid w:val="009C1113"/>
    <w:pPr>
      <w:pageBreakBefore w:val="0"/>
      <w:numPr>
        <w:ilvl w:val="1"/>
      </w:numPr>
      <w:spacing w:before="300" w:after="120" w:line="440" w:lineRule="atLeast"/>
      <w:ind w:left="0" w:firstLine="0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qFormat/>
    <w:rsid w:val="009C1113"/>
    <w:pPr>
      <w:numPr>
        <w:ilvl w:val="2"/>
      </w:numPr>
      <w:spacing w:line="320" w:lineRule="atLeast"/>
      <w:ind w:left="720" w:hanging="432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qFormat/>
    <w:rsid w:val="009C1113"/>
    <w:pPr>
      <w:numPr>
        <w:ilvl w:val="3"/>
      </w:numPr>
      <w:spacing w:before="240" w:after="80" w:line="280" w:lineRule="atLeast"/>
      <w:ind w:left="864" w:hanging="144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9C1113"/>
    <w:pPr>
      <w:numPr>
        <w:ilvl w:val="4"/>
      </w:numPr>
      <w:spacing w:before="180" w:after="40" w:line="260" w:lineRule="atLeast"/>
      <w:ind w:left="1008" w:hanging="432"/>
      <w:outlineLvl w:val="4"/>
    </w:pPr>
    <w:rPr>
      <w:rFonts w:ascii="Book Antiqua" w:hAnsi="Book Antiqua"/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9C1113"/>
    <w:pPr>
      <w:numPr>
        <w:ilvl w:val="5"/>
      </w:numPr>
      <w:spacing w:before="120"/>
      <w:ind w:left="1152" w:hanging="432"/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semiHidden/>
    <w:rsid w:val="009C1113"/>
    <w:pPr>
      <w:numPr>
        <w:ilvl w:val="6"/>
        <w:numId w:val="13"/>
      </w:numPr>
      <w:spacing w:before="240" w:after="60" w:line="260" w:lineRule="atLeast"/>
      <w:ind w:left="1296" w:hanging="288"/>
      <w:outlineLvl w:val="6"/>
    </w:pPr>
    <w:rPr>
      <w:rFonts w:ascii="Times New Roman" w:eastAsia="Times New Roman" w:hAnsi="Times New Roman" w:cs="Times New Roman"/>
      <w:sz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qFormat/>
    <w:rsid w:val="009C1113"/>
    <w:pPr>
      <w:numPr>
        <w:ilvl w:val="7"/>
        <w:numId w:val="13"/>
      </w:numPr>
      <w:spacing w:before="240" w:after="60" w:line="260" w:lineRule="atLeast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rsid w:val="009C1113"/>
    <w:pPr>
      <w:numPr>
        <w:ilvl w:val="8"/>
        <w:numId w:val="13"/>
      </w:numPr>
      <w:spacing w:before="240" w:after="60" w:line="260" w:lineRule="atLeast"/>
      <w:ind w:left="1584" w:hanging="144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A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DAE"/>
    <w:pPr>
      <w:spacing w:before="60" w:after="120" w:line="260" w:lineRule="atLeast"/>
      <w:ind w:left="720"/>
      <w:contextualSpacing/>
    </w:pPr>
    <w:rPr>
      <w:rFonts w:ascii="Book Antiqua" w:eastAsia="Times New Roman" w:hAnsi="Book Antiqua" w:cs="Times New Roman"/>
      <w:lang w:eastAsia="en-AU"/>
    </w:rPr>
  </w:style>
  <w:style w:type="paragraph" w:customStyle="1" w:styleId="AIHWbodytext">
    <w:name w:val="AIHW body text"/>
    <w:basedOn w:val="Normal"/>
    <w:link w:val="AIHWbodytextChar"/>
    <w:qFormat/>
    <w:rsid w:val="00FA3DAE"/>
    <w:pPr>
      <w:spacing w:before="60" w:after="120" w:line="260" w:lineRule="atLeast"/>
    </w:pPr>
    <w:rPr>
      <w:rFonts w:ascii="Book Antiqua" w:eastAsia="Times New Roman" w:hAnsi="Book Antiqua" w:cs="Times New Roman"/>
      <w:szCs w:val="20"/>
    </w:rPr>
  </w:style>
  <w:style w:type="character" w:customStyle="1" w:styleId="AIHWbodytextChar">
    <w:name w:val="AIHW body text Char"/>
    <w:link w:val="AIHWbodytext"/>
    <w:locked/>
    <w:rsid w:val="00FA3DAE"/>
    <w:rPr>
      <w:rFonts w:ascii="Book Antiqua" w:eastAsia="Times New Roman" w:hAnsi="Book Antiqua" w:cs="Times New Roman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C1113"/>
    <w:rPr>
      <w:rFonts w:ascii="Arial" w:eastAsia="Times New Roman" w:hAnsi="Arial" w:cs="Times New Roman"/>
      <w:b/>
      <w:color w:val="000000"/>
      <w:sz w:val="44"/>
    </w:rPr>
  </w:style>
  <w:style w:type="character" w:customStyle="1" w:styleId="Heading2Char">
    <w:name w:val="Heading 2 Char"/>
    <w:basedOn w:val="DefaultParagraphFont"/>
    <w:link w:val="Heading2"/>
    <w:rsid w:val="009C1113"/>
    <w:rPr>
      <w:rFonts w:ascii="Arial" w:eastAsia="Times New Roman" w:hAnsi="Arial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9C1113"/>
    <w:rPr>
      <w:rFonts w:ascii="Arial" w:eastAsia="Times New Roman" w:hAnsi="Arial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9C1113"/>
    <w:rPr>
      <w:rFonts w:ascii="Arial" w:eastAsia="Times New Roman" w:hAnsi="Arial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C1113"/>
    <w:rPr>
      <w:rFonts w:ascii="Book Antiqua" w:eastAsia="Times New Roman" w:hAnsi="Book Antiqua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1"/>
    <w:rsid w:val="009C1113"/>
    <w:rPr>
      <w:rFonts w:ascii="Book Antiqua" w:eastAsia="Times New Roman" w:hAnsi="Book Antiqua" w:cs="Times New Roman"/>
      <w:i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C1113"/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9C1113"/>
    <w:rPr>
      <w:rFonts w:ascii="Times New Roman" w:eastAsia="Times New Roman" w:hAnsi="Times New Roman" w:cs="Times New Roman"/>
      <w:i/>
      <w:iCs/>
      <w:sz w:val="24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9C1113"/>
    <w:rPr>
      <w:rFonts w:ascii="Arial" w:eastAsia="Times New Roman" w:hAnsi="Arial" w:cs="Arial"/>
      <w:lang w:eastAsia="en-AU"/>
    </w:rPr>
  </w:style>
  <w:style w:type="paragraph" w:customStyle="1" w:styleId="Bullet1">
    <w:name w:val="Bullet 1"/>
    <w:basedOn w:val="AIHWbodytext"/>
    <w:link w:val="Bullet1Char"/>
    <w:qFormat/>
    <w:rsid w:val="009C1113"/>
    <w:pPr>
      <w:numPr>
        <w:numId w:val="25"/>
      </w:numPr>
      <w:spacing w:before="40" w:after="80"/>
    </w:pPr>
  </w:style>
  <w:style w:type="paragraph" w:customStyle="1" w:styleId="Bullet2">
    <w:name w:val="Bullet 2"/>
    <w:basedOn w:val="Bullet1"/>
    <w:uiPriority w:val="2"/>
    <w:qFormat/>
    <w:rsid w:val="009C1113"/>
    <w:pPr>
      <w:numPr>
        <w:numId w:val="11"/>
      </w:numPr>
      <w:tabs>
        <w:tab w:val="clear" w:pos="794"/>
        <w:tab w:val="num" w:pos="397"/>
      </w:tabs>
      <w:ind w:left="397"/>
    </w:pPr>
  </w:style>
  <w:style w:type="character" w:styleId="PageNumber">
    <w:name w:val="page number"/>
    <w:semiHidden/>
    <w:rsid w:val="009C1113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9C1113"/>
  </w:style>
  <w:style w:type="table" w:customStyle="1" w:styleId="AIHWTable">
    <w:name w:val="AIHW Table"/>
    <w:basedOn w:val="TableNormal"/>
    <w:rsid w:val="009C1113"/>
    <w:pPr>
      <w:tabs>
        <w:tab w:val="left" w:pos="198"/>
      </w:tabs>
      <w:spacing w:before="60" w:after="60" w:line="200" w:lineRule="atLeast"/>
      <w:jc w:val="right"/>
    </w:pPr>
    <w:rPr>
      <w:rFonts w:ascii="Arial" w:eastAsia="Times New Roman" w:hAnsi="Arial" w:cs="Times New Roman"/>
      <w:color w:val="000000"/>
      <w:sz w:val="16"/>
      <w:lang w:eastAsia="en-AU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FigText">
    <w:name w:val="Table/Fig: Text"/>
    <w:basedOn w:val="AIHWbodytext"/>
    <w:link w:val="TableFigTextChar"/>
    <w:rsid w:val="009C1113"/>
    <w:pPr>
      <w:keepLines/>
      <w:tabs>
        <w:tab w:val="left" w:pos="198"/>
      </w:tabs>
      <w:spacing w:after="60" w:line="200" w:lineRule="atLeast"/>
    </w:pPr>
    <w:rPr>
      <w:rFonts w:ascii="Arial" w:hAnsi="Arial"/>
      <w:sz w:val="16"/>
    </w:rPr>
  </w:style>
  <w:style w:type="paragraph" w:customStyle="1" w:styleId="Heading1notinTOC">
    <w:name w:val="Heading 1 not in TOC"/>
    <w:basedOn w:val="Heading1"/>
    <w:next w:val="AIHWbodytext"/>
    <w:link w:val="Heading1notinTOCChar"/>
    <w:uiPriority w:val="1"/>
    <w:rsid w:val="009C1113"/>
  </w:style>
  <w:style w:type="paragraph" w:customStyle="1" w:styleId="01Title">
    <w:name w:val="01 Title"/>
    <w:basedOn w:val="Heading1"/>
    <w:next w:val="05Author"/>
    <w:uiPriority w:val="8"/>
    <w:rsid w:val="009C1113"/>
  </w:style>
  <w:style w:type="paragraph" w:customStyle="1" w:styleId="02Subtitle">
    <w:name w:val="02 Subtitle"/>
    <w:basedOn w:val="01Title"/>
    <w:next w:val="05Author"/>
    <w:uiPriority w:val="8"/>
    <w:rsid w:val="009C1113"/>
  </w:style>
  <w:style w:type="paragraph" w:customStyle="1" w:styleId="03Series">
    <w:name w:val="03 Series"/>
    <w:basedOn w:val="02Subtitle"/>
    <w:next w:val="04Seriesnumber"/>
    <w:uiPriority w:val="8"/>
    <w:rsid w:val="009C1113"/>
  </w:style>
  <w:style w:type="paragraph" w:customStyle="1" w:styleId="04Seriesnumber">
    <w:name w:val="04 Series number"/>
    <w:basedOn w:val="03Series"/>
    <w:next w:val="03Series"/>
    <w:uiPriority w:val="8"/>
    <w:rsid w:val="009C1113"/>
  </w:style>
  <w:style w:type="paragraph" w:customStyle="1" w:styleId="05Author">
    <w:name w:val="05 Author"/>
    <w:aliases w:val="date"/>
    <w:basedOn w:val="02Subtitle"/>
    <w:next w:val="06Publisher"/>
    <w:uiPriority w:val="8"/>
    <w:qFormat/>
    <w:rsid w:val="009C1113"/>
  </w:style>
  <w:style w:type="paragraph" w:customStyle="1" w:styleId="06Publisher">
    <w:name w:val="06 Publisher"/>
    <w:basedOn w:val="05Author"/>
    <w:next w:val="07catno"/>
    <w:uiPriority w:val="8"/>
    <w:rsid w:val="009C1113"/>
  </w:style>
  <w:style w:type="paragraph" w:customStyle="1" w:styleId="07catno">
    <w:name w:val="07 cat. no."/>
    <w:basedOn w:val="06Publisher"/>
    <w:next w:val="09Versotitlepagetext"/>
    <w:uiPriority w:val="8"/>
    <w:rsid w:val="009C1113"/>
  </w:style>
  <w:style w:type="paragraph" w:customStyle="1" w:styleId="08Versotitlepageheading">
    <w:name w:val="08 Verso titlepage heading"/>
    <w:basedOn w:val="06Publisher"/>
    <w:next w:val="09Versotitlepagetext"/>
    <w:uiPriority w:val="8"/>
    <w:rsid w:val="009C1113"/>
  </w:style>
  <w:style w:type="paragraph" w:customStyle="1" w:styleId="09Versotitlepagetext">
    <w:name w:val="09 Verso titlepage text"/>
    <w:basedOn w:val="08Versotitlepageheading"/>
    <w:uiPriority w:val="8"/>
    <w:rsid w:val="009C1113"/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9C1113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9C1113"/>
    <w:pPr>
      <w:numPr>
        <w:numId w:val="26"/>
      </w:numPr>
      <w:tabs>
        <w:tab w:val="clear" w:pos="964"/>
      </w:tabs>
      <w:ind w:left="255" w:firstLine="0"/>
    </w:pPr>
  </w:style>
  <w:style w:type="paragraph" w:customStyle="1" w:styleId="BoxHeading1">
    <w:name w:val="Box: Heading 1"/>
    <w:basedOn w:val="BoxText"/>
    <w:next w:val="BoxText"/>
    <w:uiPriority w:val="3"/>
    <w:qFormat/>
    <w:rsid w:val="009C1113"/>
  </w:style>
  <w:style w:type="paragraph" w:customStyle="1" w:styleId="FigureCaption">
    <w:name w:val="Figure: Caption"/>
    <w:basedOn w:val="TableCaption"/>
    <w:next w:val="AIHWbodytext"/>
    <w:link w:val="FigureCaptionChar"/>
    <w:rsid w:val="009C1113"/>
  </w:style>
  <w:style w:type="paragraph" w:customStyle="1" w:styleId="FigureSourcefootnotes">
    <w:name w:val="Figure: Source &amp; footnotes"/>
    <w:basedOn w:val="TableSourcefootnotes"/>
    <w:next w:val="FigureCaption"/>
    <w:uiPriority w:val="5"/>
    <w:rsid w:val="009C1113"/>
  </w:style>
  <w:style w:type="character" w:styleId="FootnoteReference">
    <w:name w:val="footnote reference"/>
    <w:semiHidden/>
    <w:rsid w:val="009C1113"/>
    <w:rPr>
      <w:dstrike w:val="0"/>
      <w:vertAlign w:val="superscript"/>
    </w:rPr>
  </w:style>
  <w:style w:type="paragraph" w:styleId="FootnoteText">
    <w:name w:val="footnote text"/>
    <w:basedOn w:val="AIHWbodytext"/>
    <w:link w:val="FootnoteTextChar"/>
    <w:semiHidden/>
    <w:rsid w:val="009C1113"/>
    <w:pPr>
      <w:spacing w:after="20" w:line="220" w:lineRule="atLeast"/>
      <w:ind w:left="397" w:hanging="39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C1113"/>
    <w:rPr>
      <w:rFonts w:ascii="Book Antiqua" w:eastAsia="Times New Roman" w:hAnsi="Book Antiqua" w:cs="Times New Roman"/>
      <w:sz w:val="18"/>
      <w:szCs w:val="20"/>
    </w:rPr>
  </w:style>
  <w:style w:type="paragraph" w:customStyle="1" w:styleId="IndentedQuotes">
    <w:name w:val="Indented: Quotes"/>
    <w:aliases w:val="etc."/>
    <w:basedOn w:val="AIHWbodytext"/>
    <w:next w:val="AIHWbodytext"/>
    <w:uiPriority w:val="4"/>
    <w:qFormat/>
    <w:rsid w:val="009C1113"/>
    <w:pPr>
      <w:spacing w:before="40"/>
      <w:ind w:left="397"/>
    </w:pPr>
  </w:style>
  <w:style w:type="paragraph" w:customStyle="1" w:styleId="TableFigBullet1">
    <w:name w:val="Table/Fig: Bullet 1"/>
    <w:basedOn w:val="TableFigText"/>
    <w:uiPriority w:val="6"/>
    <w:rsid w:val="009C1113"/>
    <w:pPr>
      <w:numPr>
        <w:numId w:val="28"/>
      </w:numPr>
      <w:tabs>
        <w:tab w:val="clear" w:pos="198"/>
        <w:tab w:val="left" w:pos="0"/>
        <w:tab w:val="left" w:pos="284"/>
        <w:tab w:val="num" w:pos="1209"/>
      </w:tabs>
      <w:spacing w:before="0"/>
      <w:ind w:left="828" w:hanging="828"/>
    </w:pPr>
  </w:style>
  <w:style w:type="paragraph" w:customStyle="1" w:styleId="TableFigNotesnumbered">
    <w:name w:val="Table/Fig: Notes numbered"/>
    <w:basedOn w:val="TableSourcefootnotes"/>
    <w:rsid w:val="009C1113"/>
  </w:style>
  <w:style w:type="paragraph" w:customStyle="1" w:styleId="TableFigNotesnotnumbered">
    <w:name w:val="Table/Fig: Notes not numbered"/>
    <w:basedOn w:val="TableFigNotesnumbered"/>
    <w:uiPriority w:val="6"/>
    <w:rsid w:val="009C1113"/>
  </w:style>
  <w:style w:type="paragraph" w:customStyle="1" w:styleId="TableFigSubtotal">
    <w:name w:val="Table/Fig: Subtotal"/>
    <w:basedOn w:val="TableFigText"/>
    <w:next w:val="TableFigText"/>
    <w:uiPriority w:val="6"/>
    <w:rsid w:val="009C1113"/>
    <w:rPr>
      <w:i/>
    </w:rPr>
  </w:style>
  <w:style w:type="paragraph" w:customStyle="1" w:styleId="TableFigTextindented">
    <w:name w:val="Table/Fig: Text indented"/>
    <w:basedOn w:val="TableFigText"/>
    <w:uiPriority w:val="6"/>
    <w:rsid w:val="009C1113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9C1113"/>
    <w:pPr>
      <w:spacing w:before="40" w:after="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FigHeadingtotal"/>
    <w:link w:val="TableCaptionChar"/>
    <w:rsid w:val="009C1113"/>
    <w:pPr>
      <w:keepNext/>
      <w:keepLines/>
      <w:spacing w:before="24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9"/>
    <w:unhideWhenUsed/>
    <w:rsid w:val="009C1113"/>
    <w:pPr>
      <w:keepNext/>
      <w:keepLines/>
      <w:tabs>
        <w:tab w:val="left" w:pos="397"/>
        <w:tab w:val="right" w:leader="dot" w:pos="9072"/>
      </w:tabs>
      <w:spacing w:before="80"/>
      <w:ind w:left="397" w:hanging="397"/>
    </w:pPr>
    <w:rPr>
      <w:b/>
    </w:rPr>
  </w:style>
  <w:style w:type="paragraph" w:styleId="TOC2">
    <w:name w:val="toc 2"/>
    <w:basedOn w:val="TOC1"/>
    <w:uiPriority w:val="9"/>
    <w:unhideWhenUsed/>
    <w:rsid w:val="009C1113"/>
    <w:pPr>
      <w:tabs>
        <w:tab w:val="clear" w:pos="397"/>
        <w:tab w:val="left" w:pos="794"/>
      </w:tabs>
      <w:spacing w:before="40"/>
      <w:ind w:left="794"/>
    </w:pPr>
    <w:rPr>
      <w:b w:val="0"/>
    </w:rPr>
  </w:style>
  <w:style w:type="paragraph" w:styleId="TOC3">
    <w:name w:val="toc 3"/>
    <w:basedOn w:val="TOC2"/>
    <w:uiPriority w:val="9"/>
    <w:unhideWhenUsed/>
    <w:rsid w:val="009C1113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rsid w:val="009C1113"/>
    <w:pPr>
      <w:keepLines/>
      <w:tabs>
        <w:tab w:val="left" w:pos="397"/>
      </w:tabs>
      <w:spacing w:before="120" w:line="180" w:lineRule="atLeast"/>
    </w:pPr>
    <w:rPr>
      <w:rFonts w:ascii="Arial" w:hAnsi="Arial"/>
      <w:sz w:val="14"/>
    </w:rPr>
  </w:style>
  <w:style w:type="numbering" w:styleId="111111">
    <w:name w:val="Outline List 2"/>
    <w:basedOn w:val="NoList"/>
    <w:semiHidden/>
    <w:rsid w:val="009C1113"/>
    <w:pPr>
      <w:numPr>
        <w:numId w:val="12"/>
      </w:numPr>
    </w:pPr>
  </w:style>
  <w:style w:type="numbering" w:styleId="1ai">
    <w:name w:val="Outline List 1"/>
    <w:basedOn w:val="NoList"/>
    <w:semiHidden/>
    <w:rsid w:val="009C1113"/>
    <w:pPr>
      <w:numPr>
        <w:numId w:val="13"/>
      </w:numPr>
    </w:pPr>
  </w:style>
  <w:style w:type="numbering" w:styleId="ArticleSection">
    <w:name w:val="Outline List 3"/>
    <w:basedOn w:val="NoList"/>
    <w:semiHidden/>
    <w:rsid w:val="009C1113"/>
    <w:pPr>
      <w:numPr>
        <w:numId w:val="14"/>
      </w:numPr>
    </w:pPr>
  </w:style>
  <w:style w:type="paragraph" w:styleId="BlockText">
    <w:name w:val="Block Text"/>
    <w:basedOn w:val="Normal"/>
    <w:semiHidden/>
    <w:rsid w:val="009C1113"/>
    <w:pPr>
      <w:spacing w:before="60" w:after="120" w:line="260" w:lineRule="atLeast"/>
      <w:ind w:left="1440" w:right="1440"/>
    </w:pPr>
    <w:rPr>
      <w:rFonts w:ascii="Book Antiqua" w:eastAsia="Times New Roman" w:hAnsi="Book Antiqua" w:cs="Times New Roman"/>
      <w:lang w:eastAsia="en-AU"/>
    </w:rPr>
  </w:style>
  <w:style w:type="paragraph" w:styleId="BodyText">
    <w:name w:val="Body Text"/>
    <w:basedOn w:val="Normal"/>
    <w:link w:val="BodyText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2">
    <w:name w:val="Body Text 2"/>
    <w:basedOn w:val="Normal"/>
    <w:link w:val="BodyText2Char"/>
    <w:semiHidden/>
    <w:rsid w:val="009C1113"/>
    <w:pPr>
      <w:spacing w:before="60" w:after="120" w:line="480" w:lineRule="auto"/>
    </w:pPr>
    <w:rPr>
      <w:rFonts w:ascii="Book Antiqua" w:eastAsia="Times New Roman" w:hAnsi="Book Antiqua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3">
    <w:name w:val="Body Text 3"/>
    <w:basedOn w:val="Normal"/>
    <w:link w:val="BodyText3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9C1113"/>
    <w:rPr>
      <w:rFonts w:ascii="Book Antiqua" w:eastAsia="Times New Roman" w:hAnsi="Book Antiqua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9C111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Indent">
    <w:name w:val="Body Text Indent"/>
    <w:basedOn w:val="Normal"/>
    <w:link w:val="BodyTextIndentChar"/>
    <w:semiHidden/>
    <w:rsid w:val="009C1113"/>
    <w:pPr>
      <w:spacing w:before="60" w:after="120" w:line="260" w:lineRule="atLeast"/>
      <w:ind w:left="283"/>
    </w:pPr>
    <w:rPr>
      <w:rFonts w:ascii="Book Antiqua" w:eastAsia="Times New Roman" w:hAnsi="Book Antiqua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9C111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9C1113"/>
    <w:pPr>
      <w:spacing w:before="60" w:after="120" w:line="480" w:lineRule="auto"/>
      <w:ind w:left="283"/>
    </w:pPr>
    <w:rPr>
      <w:rFonts w:ascii="Book Antiqua" w:eastAsia="Times New Roman" w:hAnsi="Book Antiqua"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9C1113"/>
    <w:pPr>
      <w:spacing w:before="60" w:after="120" w:line="260" w:lineRule="atLeast"/>
      <w:ind w:left="283"/>
    </w:pPr>
    <w:rPr>
      <w:rFonts w:ascii="Book Antiqua" w:eastAsia="Times New Roman" w:hAnsi="Book Antiqua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13"/>
    <w:rPr>
      <w:rFonts w:ascii="Book Antiqua" w:eastAsia="Times New Roman" w:hAnsi="Book Antiqua" w:cs="Times New Roman"/>
      <w:sz w:val="16"/>
      <w:szCs w:val="16"/>
      <w:lang w:eastAsia="en-AU"/>
    </w:rPr>
  </w:style>
  <w:style w:type="paragraph" w:styleId="Closing">
    <w:name w:val="Closing"/>
    <w:basedOn w:val="Normal"/>
    <w:link w:val="ClosingChar"/>
    <w:semiHidden/>
    <w:rsid w:val="009C1113"/>
    <w:pPr>
      <w:spacing w:before="60" w:after="120" w:line="260" w:lineRule="atLeast"/>
      <w:ind w:left="4252"/>
    </w:pPr>
    <w:rPr>
      <w:rFonts w:ascii="Book Antiqua" w:eastAsia="Times New Roman" w:hAnsi="Book Antiqua" w:cs="Times New Roman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Date">
    <w:name w:val="Date"/>
    <w:basedOn w:val="Normal"/>
    <w:next w:val="Normal"/>
    <w:link w:val="Date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DateChar">
    <w:name w:val="Date Char"/>
    <w:basedOn w:val="DefaultParagraphFont"/>
    <w:link w:val="Date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E-mailSignature">
    <w:name w:val="E-mail Signature"/>
    <w:basedOn w:val="Normal"/>
    <w:link w:val="E-mailSignature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C1113"/>
    <w:rPr>
      <w:rFonts w:ascii="Book Antiqua" w:eastAsia="Times New Roman" w:hAnsi="Book Antiqua" w:cs="Times New Roman"/>
      <w:lang w:eastAsia="en-AU"/>
    </w:rPr>
  </w:style>
  <w:style w:type="paragraph" w:customStyle="1" w:styleId="Bullet3">
    <w:name w:val="Bullet 3"/>
    <w:basedOn w:val="Bullet2"/>
    <w:uiPriority w:val="2"/>
    <w:qFormat/>
    <w:rsid w:val="009C1113"/>
    <w:pPr>
      <w:numPr>
        <w:ilvl w:val="1"/>
        <w:numId w:val="27"/>
      </w:numPr>
      <w:tabs>
        <w:tab w:val="clear" w:pos="1440"/>
        <w:tab w:val="num" w:pos="926"/>
      </w:tabs>
      <w:ind w:left="1276" w:hanging="425"/>
    </w:pPr>
  </w:style>
  <w:style w:type="paragraph" w:styleId="EnvelopeAddress">
    <w:name w:val="envelope address"/>
    <w:basedOn w:val="Normal"/>
    <w:semiHidden/>
    <w:rsid w:val="009C1113"/>
    <w:pPr>
      <w:framePr w:w="7920" w:h="1980" w:hRule="exact" w:hSpace="180" w:wrap="auto" w:hAnchor="page" w:xAlign="center" w:yAlign="bottom"/>
      <w:spacing w:before="60" w:after="120" w:line="260" w:lineRule="atLeast"/>
      <w:ind w:left="2880"/>
    </w:pPr>
    <w:rPr>
      <w:rFonts w:ascii="Arial" w:eastAsia="Times New Roman" w:hAnsi="Arial" w:cs="Arial"/>
      <w:sz w:val="24"/>
      <w:lang w:eastAsia="en-AU"/>
    </w:rPr>
  </w:style>
  <w:style w:type="paragraph" w:styleId="EnvelopeReturn">
    <w:name w:val="envelope return"/>
    <w:basedOn w:val="Normal"/>
    <w:semiHidden/>
    <w:rsid w:val="009C1113"/>
    <w:pPr>
      <w:spacing w:before="60" w:after="120" w:line="260" w:lineRule="atLeast"/>
    </w:pPr>
    <w:rPr>
      <w:rFonts w:ascii="Arial" w:eastAsia="Times New Roman" w:hAnsi="Arial" w:cs="Arial"/>
      <w:sz w:val="20"/>
      <w:szCs w:val="20"/>
      <w:lang w:eastAsia="en-AU"/>
    </w:rPr>
  </w:style>
  <w:style w:type="character" w:styleId="FollowedHyperlink">
    <w:name w:val="FollowedHyperlink"/>
    <w:semiHidden/>
    <w:rsid w:val="009C111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9C1113"/>
    <w:pPr>
      <w:tabs>
        <w:tab w:val="center" w:pos="4153"/>
        <w:tab w:val="right" w:pos="8306"/>
      </w:tabs>
      <w:spacing w:before="60" w:after="120" w:line="260" w:lineRule="atLeast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11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9C1113"/>
    <w:pPr>
      <w:tabs>
        <w:tab w:val="center" w:pos="4153"/>
        <w:tab w:val="right" w:pos="8306"/>
      </w:tabs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9C1113"/>
    <w:rPr>
      <w:rFonts w:ascii="Book Antiqua" w:eastAsia="Times New Roman" w:hAnsi="Book Antiqua" w:cs="Times New Roman"/>
      <w:lang w:eastAsia="en-AU"/>
    </w:rPr>
  </w:style>
  <w:style w:type="character" w:styleId="HTMLAcronym">
    <w:name w:val="HTML Acronym"/>
    <w:basedOn w:val="DefaultParagraphFont"/>
    <w:semiHidden/>
    <w:rsid w:val="009C1113"/>
  </w:style>
  <w:style w:type="paragraph" w:styleId="HTMLAddress">
    <w:name w:val="HTML Address"/>
    <w:basedOn w:val="Normal"/>
    <w:link w:val="HTMLAddress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9C1113"/>
    <w:rPr>
      <w:rFonts w:ascii="Book Antiqua" w:eastAsia="Times New Roman" w:hAnsi="Book Antiqua" w:cs="Times New Roman"/>
      <w:i/>
      <w:iCs/>
      <w:lang w:eastAsia="en-AU"/>
    </w:rPr>
  </w:style>
  <w:style w:type="character" w:styleId="HTMLCite">
    <w:name w:val="HTML Cite"/>
    <w:semiHidden/>
    <w:rsid w:val="009C1113"/>
    <w:rPr>
      <w:i/>
      <w:iCs/>
    </w:rPr>
  </w:style>
  <w:style w:type="character" w:styleId="HTMLCode">
    <w:name w:val="HTML Code"/>
    <w:semiHidden/>
    <w:rsid w:val="009C111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C1113"/>
    <w:rPr>
      <w:i/>
      <w:iCs/>
    </w:rPr>
  </w:style>
  <w:style w:type="character" w:styleId="HTMLKeyboard">
    <w:name w:val="HTML Keyboard"/>
    <w:semiHidden/>
    <w:rsid w:val="009C111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C1113"/>
    <w:pPr>
      <w:spacing w:before="60" w:after="120" w:line="260" w:lineRule="atLeas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1113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semiHidden/>
    <w:rsid w:val="009C1113"/>
    <w:rPr>
      <w:rFonts w:ascii="Courier New" w:hAnsi="Courier New" w:cs="Courier New"/>
    </w:rPr>
  </w:style>
  <w:style w:type="character" w:styleId="HTMLTypewriter">
    <w:name w:val="HTML Typewriter"/>
    <w:semiHidden/>
    <w:rsid w:val="009C111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C1113"/>
    <w:rPr>
      <w:i/>
      <w:iCs/>
    </w:rPr>
  </w:style>
  <w:style w:type="character" w:styleId="Hyperlink">
    <w:name w:val="Hyperlink"/>
    <w:uiPriority w:val="99"/>
    <w:unhideWhenUsed/>
    <w:rsid w:val="009C1113"/>
    <w:rPr>
      <w:color w:val="1F497D"/>
      <w:u w:val="single"/>
    </w:rPr>
  </w:style>
  <w:style w:type="character" w:styleId="LineNumber">
    <w:name w:val="line number"/>
    <w:basedOn w:val="DefaultParagraphFont"/>
    <w:semiHidden/>
    <w:rsid w:val="009C1113"/>
  </w:style>
  <w:style w:type="paragraph" w:styleId="List">
    <w:name w:val="List"/>
    <w:basedOn w:val="Normal"/>
    <w:semiHidden/>
    <w:rsid w:val="009C1113"/>
    <w:pPr>
      <w:spacing w:before="60" w:after="120" w:line="260" w:lineRule="atLeast"/>
      <w:ind w:left="283" w:hanging="283"/>
    </w:pPr>
    <w:rPr>
      <w:rFonts w:ascii="Book Antiqua" w:eastAsia="Times New Roman" w:hAnsi="Book Antiqua" w:cs="Times New Roman"/>
      <w:lang w:eastAsia="en-AU"/>
    </w:rPr>
  </w:style>
  <w:style w:type="paragraph" w:styleId="List2">
    <w:name w:val="List 2"/>
    <w:basedOn w:val="Normal"/>
    <w:semiHidden/>
    <w:rsid w:val="009C1113"/>
    <w:pPr>
      <w:spacing w:before="60" w:after="120" w:line="260" w:lineRule="atLeast"/>
      <w:ind w:left="566" w:hanging="283"/>
    </w:pPr>
    <w:rPr>
      <w:rFonts w:ascii="Book Antiqua" w:eastAsia="Times New Roman" w:hAnsi="Book Antiqua" w:cs="Times New Roman"/>
      <w:lang w:eastAsia="en-AU"/>
    </w:rPr>
  </w:style>
  <w:style w:type="paragraph" w:styleId="List3">
    <w:name w:val="List 3"/>
    <w:basedOn w:val="Normal"/>
    <w:semiHidden/>
    <w:rsid w:val="009C1113"/>
    <w:pPr>
      <w:spacing w:before="60" w:after="120" w:line="260" w:lineRule="atLeast"/>
      <w:ind w:left="849" w:hanging="283"/>
    </w:pPr>
    <w:rPr>
      <w:rFonts w:ascii="Book Antiqua" w:eastAsia="Times New Roman" w:hAnsi="Book Antiqua" w:cs="Times New Roman"/>
      <w:lang w:eastAsia="en-AU"/>
    </w:rPr>
  </w:style>
  <w:style w:type="paragraph" w:styleId="List4">
    <w:name w:val="List 4"/>
    <w:basedOn w:val="Normal"/>
    <w:semiHidden/>
    <w:rsid w:val="009C1113"/>
    <w:pPr>
      <w:spacing w:before="60" w:after="120" w:line="260" w:lineRule="atLeast"/>
      <w:ind w:left="1132" w:hanging="283"/>
    </w:pPr>
    <w:rPr>
      <w:rFonts w:ascii="Book Antiqua" w:eastAsia="Times New Roman" w:hAnsi="Book Antiqua" w:cs="Times New Roman"/>
      <w:lang w:eastAsia="en-AU"/>
    </w:rPr>
  </w:style>
  <w:style w:type="paragraph" w:styleId="List5">
    <w:name w:val="List 5"/>
    <w:basedOn w:val="Normal"/>
    <w:semiHidden/>
    <w:rsid w:val="009C1113"/>
    <w:pPr>
      <w:spacing w:before="60" w:after="120" w:line="260" w:lineRule="atLeast"/>
      <w:ind w:left="1415" w:hanging="283"/>
    </w:pPr>
    <w:rPr>
      <w:rFonts w:ascii="Book Antiqua" w:eastAsia="Times New Roman" w:hAnsi="Book Antiqua" w:cs="Times New Roman"/>
      <w:lang w:eastAsia="en-AU"/>
    </w:rPr>
  </w:style>
  <w:style w:type="paragraph" w:styleId="ListBullet">
    <w:name w:val="List Bullet"/>
    <w:basedOn w:val="Normal"/>
    <w:semiHidden/>
    <w:rsid w:val="009C1113"/>
    <w:pPr>
      <w:numPr>
        <w:numId w:val="15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Bullet2">
    <w:name w:val="List Bullet 2"/>
    <w:basedOn w:val="Normal"/>
    <w:semiHidden/>
    <w:rsid w:val="009C1113"/>
    <w:pPr>
      <w:numPr>
        <w:numId w:val="16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Bullet3">
    <w:name w:val="List Bullet 3"/>
    <w:basedOn w:val="Normal"/>
    <w:semiHidden/>
    <w:rsid w:val="009C1113"/>
    <w:pPr>
      <w:numPr>
        <w:numId w:val="17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Bullet4">
    <w:name w:val="List Bullet 4"/>
    <w:basedOn w:val="Normal"/>
    <w:semiHidden/>
    <w:rsid w:val="009C1113"/>
    <w:pPr>
      <w:numPr>
        <w:numId w:val="18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Bullet5">
    <w:name w:val="List Bullet 5"/>
    <w:basedOn w:val="Normal"/>
    <w:semiHidden/>
    <w:rsid w:val="009C1113"/>
    <w:pPr>
      <w:numPr>
        <w:numId w:val="19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Continue">
    <w:name w:val="List Continue"/>
    <w:basedOn w:val="Normal"/>
    <w:semiHidden/>
    <w:rsid w:val="009C1113"/>
    <w:pPr>
      <w:spacing w:before="60" w:after="120" w:line="260" w:lineRule="atLeast"/>
      <w:ind w:left="283"/>
    </w:pPr>
    <w:rPr>
      <w:rFonts w:ascii="Book Antiqua" w:eastAsia="Times New Roman" w:hAnsi="Book Antiqua" w:cs="Times New Roman"/>
      <w:lang w:eastAsia="en-AU"/>
    </w:rPr>
  </w:style>
  <w:style w:type="paragraph" w:styleId="ListContinue2">
    <w:name w:val="List Continue 2"/>
    <w:basedOn w:val="Normal"/>
    <w:semiHidden/>
    <w:rsid w:val="009C1113"/>
    <w:pPr>
      <w:spacing w:before="60" w:after="120" w:line="260" w:lineRule="atLeast"/>
      <w:ind w:left="566"/>
    </w:pPr>
    <w:rPr>
      <w:rFonts w:ascii="Book Antiqua" w:eastAsia="Times New Roman" w:hAnsi="Book Antiqua" w:cs="Times New Roman"/>
      <w:lang w:eastAsia="en-AU"/>
    </w:rPr>
  </w:style>
  <w:style w:type="paragraph" w:styleId="ListContinue3">
    <w:name w:val="List Continue 3"/>
    <w:basedOn w:val="Normal"/>
    <w:semiHidden/>
    <w:rsid w:val="009C1113"/>
    <w:pPr>
      <w:spacing w:before="60" w:after="120" w:line="260" w:lineRule="atLeast"/>
      <w:ind w:left="849"/>
    </w:pPr>
    <w:rPr>
      <w:rFonts w:ascii="Book Antiqua" w:eastAsia="Times New Roman" w:hAnsi="Book Antiqua" w:cs="Times New Roman"/>
      <w:lang w:eastAsia="en-AU"/>
    </w:rPr>
  </w:style>
  <w:style w:type="paragraph" w:styleId="ListContinue4">
    <w:name w:val="List Continue 4"/>
    <w:basedOn w:val="Normal"/>
    <w:semiHidden/>
    <w:rsid w:val="009C1113"/>
    <w:pPr>
      <w:spacing w:before="60" w:after="120" w:line="260" w:lineRule="atLeast"/>
      <w:ind w:left="1132"/>
    </w:pPr>
    <w:rPr>
      <w:rFonts w:ascii="Book Antiqua" w:eastAsia="Times New Roman" w:hAnsi="Book Antiqua" w:cs="Times New Roman"/>
      <w:lang w:eastAsia="en-AU"/>
    </w:rPr>
  </w:style>
  <w:style w:type="paragraph" w:styleId="ListContinue5">
    <w:name w:val="List Continue 5"/>
    <w:basedOn w:val="Normal"/>
    <w:semiHidden/>
    <w:rsid w:val="009C1113"/>
    <w:pPr>
      <w:spacing w:before="60" w:after="120" w:line="260" w:lineRule="atLeast"/>
      <w:ind w:left="1415"/>
    </w:pPr>
    <w:rPr>
      <w:rFonts w:ascii="Book Antiqua" w:eastAsia="Times New Roman" w:hAnsi="Book Antiqua" w:cs="Times New Roman"/>
      <w:lang w:eastAsia="en-AU"/>
    </w:rPr>
  </w:style>
  <w:style w:type="paragraph" w:styleId="ListNumber">
    <w:name w:val="List Number"/>
    <w:basedOn w:val="Normal"/>
    <w:semiHidden/>
    <w:rsid w:val="009C1113"/>
    <w:pPr>
      <w:numPr>
        <w:numId w:val="20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Number2">
    <w:name w:val="List Number 2"/>
    <w:basedOn w:val="Normal"/>
    <w:semiHidden/>
    <w:rsid w:val="009C1113"/>
    <w:pPr>
      <w:numPr>
        <w:numId w:val="21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Number3">
    <w:name w:val="List Number 3"/>
    <w:basedOn w:val="Normal"/>
    <w:semiHidden/>
    <w:rsid w:val="009C1113"/>
    <w:pPr>
      <w:numPr>
        <w:numId w:val="22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Number4">
    <w:name w:val="List Number 4"/>
    <w:basedOn w:val="Normal"/>
    <w:semiHidden/>
    <w:rsid w:val="009C1113"/>
    <w:pPr>
      <w:numPr>
        <w:numId w:val="23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Number5">
    <w:name w:val="List Number 5"/>
    <w:basedOn w:val="Normal"/>
    <w:semiHidden/>
    <w:rsid w:val="009C1113"/>
    <w:pPr>
      <w:numPr>
        <w:numId w:val="24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MessageHeader">
    <w:name w:val="Message Header"/>
    <w:basedOn w:val="Normal"/>
    <w:link w:val="MessageHeaderChar"/>
    <w:semiHidden/>
    <w:rsid w:val="009C11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 w:line="260" w:lineRule="atLeast"/>
      <w:ind w:left="1134" w:hanging="1134"/>
    </w:pPr>
    <w:rPr>
      <w:rFonts w:ascii="Arial" w:eastAsia="Times New Roman" w:hAnsi="Arial" w:cs="Arial"/>
      <w:sz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9C1113"/>
    <w:rPr>
      <w:rFonts w:ascii="Arial" w:eastAsia="Times New Roman" w:hAnsi="Arial" w:cs="Arial"/>
      <w:sz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rsid w:val="009C1113"/>
    <w:pPr>
      <w:spacing w:before="60" w:after="120" w:line="260" w:lineRule="atLeast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rmalIndent">
    <w:name w:val="Normal Indent"/>
    <w:basedOn w:val="Normal"/>
    <w:semiHidden/>
    <w:rsid w:val="009C1113"/>
    <w:pPr>
      <w:spacing w:before="60" w:after="120" w:line="260" w:lineRule="atLeast"/>
      <w:ind w:left="720"/>
    </w:pPr>
    <w:rPr>
      <w:rFonts w:ascii="Book Antiqua" w:eastAsia="Times New Roman" w:hAnsi="Book Antiqua" w:cs="Times New Roman"/>
      <w:lang w:eastAsia="en-AU"/>
    </w:rPr>
  </w:style>
  <w:style w:type="paragraph" w:styleId="NoteHeading">
    <w:name w:val="Note Heading"/>
    <w:basedOn w:val="Normal"/>
    <w:next w:val="Normal"/>
    <w:link w:val="NoteHeading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rsid w:val="009C1113"/>
    <w:pPr>
      <w:spacing w:before="60" w:after="120" w:line="260" w:lineRule="atLeas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11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SalutationChar">
    <w:name w:val="Salutation Char"/>
    <w:basedOn w:val="DefaultParagraphFont"/>
    <w:link w:val="Salutation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Signature">
    <w:name w:val="Signature"/>
    <w:basedOn w:val="Normal"/>
    <w:link w:val="SignatureChar"/>
    <w:semiHidden/>
    <w:rsid w:val="009C1113"/>
    <w:pPr>
      <w:spacing w:before="60" w:after="120" w:line="260" w:lineRule="atLeast"/>
      <w:ind w:left="4252"/>
    </w:pPr>
    <w:rPr>
      <w:rFonts w:ascii="Book Antiqua" w:eastAsia="Times New Roman" w:hAnsi="Book Antiqua"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semiHidden/>
    <w:rsid w:val="009C1113"/>
    <w:rPr>
      <w:rFonts w:ascii="Book Antiqua" w:eastAsia="Times New Roman" w:hAnsi="Book Antiqua" w:cs="Times New Roman"/>
      <w:lang w:eastAsia="en-AU"/>
    </w:rPr>
  </w:style>
  <w:style w:type="table" w:styleId="Table3Deffects1">
    <w:name w:val="Table 3D effects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color w:val="00008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color w:val="FFFFFF"/>
      <w:lang w:eastAsia="en-A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b/>
      <w:bCs/>
      <w:lang w:eastAsia="en-A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b/>
      <w:bCs/>
      <w:lang w:eastAsia="en-A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b/>
      <w:bCs/>
      <w:lang w:eastAsia="en-A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b/>
      <w:bCs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9C1113"/>
    <w:pPr>
      <w:tabs>
        <w:tab w:val="clear" w:pos="397"/>
      </w:tabs>
      <w:spacing w:before="60" w:line="240" w:lineRule="atLeast"/>
      <w:ind w:left="992" w:hanging="992"/>
    </w:pPr>
    <w:rPr>
      <w:b w:val="0"/>
      <w:sz w:val="20"/>
    </w:rPr>
  </w:style>
  <w:style w:type="table" w:styleId="TableProfessional">
    <w:name w:val="Table Professional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igHeadingtotal">
    <w:name w:val="Table/Fig: Heading &amp; total"/>
    <w:basedOn w:val="TableFigText"/>
    <w:next w:val="TableFigText"/>
    <w:link w:val="TableFigHeadingtotalChar"/>
    <w:rsid w:val="009C1113"/>
    <w:rPr>
      <w:b/>
    </w:rPr>
  </w:style>
  <w:style w:type="character" w:customStyle="1" w:styleId="TableFigTextChar">
    <w:name w:val="Table/Fig: Text Char"/>
    <w:link w:val="TableFigText"/>
    <w:rsid w:val="009C1113"/>
    <w:rPr>
      <w:rFonts w:ascii="Arial" w:eastAsia="Times New Roman" w:hAnsi="Arial" w:cs="Times New Roman"/>
      <w:sz w:val="16"/>
      <w:szCs w:val="20"/>
    </w:rPr>
  </w:style>
  <w:style w:type="paragraph" w:styleId="DocumentMap">
    <w:name w:val="Document Map"/>
    <w:basedOn w:val="Normal"/>
    <w:link w:val="DocumentMapChar"/>
    <w:semiHidden/>
    <w:rsid w:val="009C1113"/>
    <w:pPr>
      <w:shd w:val="clear" w:color="auto" w:fill="000080"/>
      <w:spacing w:before="60" w:after="120" w:line="260" w:lineRule="atLeast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9C1113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customStyle="1" w:styleId="Heading1notinTOCChar">
    <w:name w:val="Heading 1 not in TOC Char"/>
    <w:basedOn w:val="Heading1Char"/>
    <w:link w:val="Heading1notinTOC"/>
    <w:uiPriority w:val="1"/>
    <w:rsid w:val="009C1113"/>
    <w:rPr>
      <w:rFonts w:ascii="Arial" w:eastAsia="Times New Roman" w:hAnsi="Arial" w:cs="Times New Roman"/>
      <w:b/>
      <w:color w:val="000000"/>
      <w:sz w:val="44"/>
    </w:rPr>
  </w:style>
  <w:style w:type="character" w:styleId="CommentReference">
    <w:name w:val="annotation reference"/>
    <w:semiHidden/>
    <w:rsid w:val="009C11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9C1113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1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13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customStyle="1" w:styleId="Heading1nopagebreak">
    <w:name w:val="Heading 1 no page break"/>
    <w:basedOn w:val="Heading1"/>
    <w:uiPriority w:val="1"/>
    <w:rsid w:val="009C1113"/>
    <w:pPr>
      <w:pageBreakBefore w:val="0"/>
      <w:numPr>
        <w:numId w:val="0"/>
      </w:numPr>
      <w:spacing w:before="60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9C1113"/>
    <w:rPr>
      <w:i/>
    </w:rPr>
  </w:style>
  <w:style w:type="character" w:customStyle="1" w:styleId="BoxTextChar">
    <w:name w:val="Box: Text Char"/>
    <w:link w:val="BoxText"/>
    <w:uiPriority w:val="3"/>
    <w:rsid w:val="009C1113"/>
    <w:rPr>
      <w:rFonts w:ascii="Book Antiqua" w:eastAsia="Times New Roman" w:hAnsi="Book Antiqua" w:cs="Times New Roman"/>
      <w:sz w:val="21"/>
      <w:szCs w:val="20"/>
    </w:rPr>
  </w:style>
  <w:style w:type="character" w:customStyle="1" w:styleId="BoxItalicsChar">
    <w:name w:val="Box: Italics Char"/>
    <w:link w:val="BoxItalics"/>
    <w:uiPriority w:val="3"/>
    <w:rsid w:val="009C1113"/>
    <w:rPr>
      <w:rFonts w:ascii="Book Antiqua" w:eastAsia="Times New Roman" w:hAnsi="Book Antiqua" w:cs="Times New Roman"/>
      <w:i/>
      <w:sz w:val="21"/>
      <w:szCs w:val="20"/>
    </w:rPr>
  </w:style>
  <w:style w:type="paragraph" w:customStyle="1" w:styleId="Glossaryentry">
    <w:name w:val="Glossary entry"/>
    <w:basedOn w:val="Normal"/>
    <w:link w:val="GlossaryentryChar"/>
    <w:uiPriority w:val="7"/>
    <w:rsid w:val="009C1113"/>
    <w:pPr>
      <w:spacing w:after="120" w:line="260" w:lineRule="atLeast"/>
    </w:pPr>
    <w:rPr>
      <w:rFonts w:ascii="Book Antiqua" w:eastAsia="Times New Roman" w:hAnsi="Book Antiqua" w:cs="Times New Roman"/>
      <w:b/>
      <w:szCs w:val="20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9C1113"/>
    <w:pPr>
      <w:spacing w:after="120" w:line="260" w:lineRule="atLeast"/>
    </w:pPr>
    <w:rPr>
      <w:rFonts w:ascii="Book Antiqua" w:eastAsia="Times New Roman" w:hAnsi="Book Antiqua" w:cs="Times New Roman"/>
      <w:szCs w:val="20"/>
    </w:rPr>
  </w:style>
  <w:style w:type="character" w:customStyle="1" w:styleId="GlossaryentryChar">
    <w:name w:val="Glossary entry Char"/>
    <w:link w:val="Glossaryentry"/>
    <w:uiPriority w:val="7"/>
    <w:rsid w:val="009C1113"/>
    <w:rPr>
      <w:rFonts w:ascii="Book Antiqua" w:eastAsia="Times New Roman" w:hAnsi="Book Antiqua" w:cs="Times New Roman"/>
      <w:b/>
      <w:szCs w:val="20"/>
    </w:rPr>
  </w:style>
  <w:style w:type="character" w:customStyle="1" w:styleId="GlossarydefinitionChar">
    <w:name w:val="Glossary definition Char"/>
    <w:link w:val="Glossarydefinition"/>
    <w:uiPriority w:val="7"/>
    <w:rsid w:val="009C1113"/>
    <w:rPr>
      <w:rFonts w:ascii="Book Antiqua" w:eastAsia="Times New Roman" w:hAnsi="Book Antiqua" w:cs="Times New Roman"/>
      <w:szCs w:val="20"/>
    </w:rPr>
  </w:style>
  <w:style w:type="paragraph" w:customStyle="1" w:styleId="Instructions">
    <w:name w:val="Instructions"/>
    <w:basedOn w:val="AIHWbodytext"/>
    <w:link w:val="InstructionsChar"/>
    <w:uiPriority w:val="10"/>
    <w:qFormat/>
    <w:rsid w:val="009C1113"/>
    <w:rPr>
      <w:color w:val="C00000"/>
    </w:rPr>
  </w:style>
  <w:style w:type="paragraph" w:customStyle="1" w:styleId="AIHWbodytextintable">
    <w:name w:val="AIHW body text in table"/>
    <w:basedOn w:val="AIHWbodytext"/>
    <w:next w:val="AIHWbodytext"/>
    <w:rsid w:val="009C1113"/>
    <w:pPr>
      <w:spacing w:before="80" w:after="80"/>
    </w:pPr>
  </w:style>
  <w:style w:type="character" w:customStyle="1" w:styleId="InstructionsChar">
    <w:name w:val="Instructions Char"/>
    <w:basedOn w:val="AIHWbodytextChar"/>
    <w:link w:val="Instructions"/>
    <w:uiPriority w:val="10"/>
    <w:rsid w:val="009C1113"/>
    <w:rPr>
      <w:rFonts w:ascii="Book Antiqua" w:eastAsia="Times New Roman" w:hAnsi="Book Antiqua" w:cs="Times New Roman"/>
      <w:color w:val="C00000"/>
      <w:szCs w:val="20"/>
    </w:rPr>
  </w:style>
  <w:style w:type="paragraph" w:customStyle="1" w:styleId="Boxcontinued">
    <w:name w:val="Box: (continued)"/>
    <w:basedOn w:val="BoxText"/>
    <w:next w:val="BoxHeading1"/>
    <w:uiPriority w:val="4"/>
    <w:rsid w:val="009C1113"/>
    <w:pPr>
      <w:spacing w:before="0" w:after="0"/>
      <w:jc w:val="right"/>
    </w:pPr>
    <w:rPr>
      <w:i/>
      <w:sz w:val="20"/>
    </w:rPr>
  </w:style>
  <w:style w:type="character" w:customStyle="1" w:styleId="TableCaptionChar">
    <w:name w:val="Table: Caption Char"/>
    <w:link w:val="TableCaption"/>
    <w:rsid w:val="009C1113"/>
    <w:rPr>
      <w:rFonts w:ascii="Book Antiqua" w:eastAsia="Times New Roman" w:hAnsi="Book Antiqua" w:cs="Times New Roman"/>
      <w:b/>
      <w:sz w:val="20"/>
      <w:szCs w:val="20"/>
    </w:rPr>
  </w:style>
  <w:style w:type="character" w:customStyle="1" w:styleId="TableFigHeadingtotalChar">
    <w:name w:val="Table/Fig: Heading &amp; total Char"/>
    <w:link w:val="TableFigHeadingtotal"/>
    <w:rsid w:val="009C1113"/>
    <w:rPr>
      <w:rFonts w:ascii="Arial" w:eastAsia="Times New Roman" w:hAnsi="Arial" w:cs="Times New Roman"/>
      <w:b/>
      <w:sz w:val="16"/>
      <w:szCs w:val="20"/>
    </w:rPr>
  </w:style>
  <w:style w:type="paragraph" w:customStyle="1" w:styleId="TableFigSourcesfootnotes">
    <w:name w:val="Table/Fig: Sources &amp; footnotes"/>
    <w:link w:val="TableFigSourcesfootnotesChar"/>
    <w:rsid w:val="009C1113"/>
    <w:pPr>
      <w:keepLines/>
      <w:tabs>
        <w:tab w:val="left" w:pos="425"/>
        <w:tab w:val="left" w:pos="851"/>
      </w:tabs>
      <w:spacing w:before="40" w:after="20" w:line="240" w:lineRule="auto"/>
    </w:pPr>
    <w:rPr>
      <w:rFonts w:ascii="Arial" w:eastAsia="Times New Roman" w:hAnsi="Arial" w:cs="Times New Roman"/>
      <w:sz w:val="14"/>
      <w:szCs w:val="20"/>
    </w:rPr>
  </w:style>
  <w:style w:type="character" w:customStyle="1" w:styleId="TableFigSourcesfootnotesChar">
    <w:name w:val="Table/Fig: Sources &amp; footnotes Char"/>
    <w:link w:val="TableFigSourcesfootnotes"/>
    <w:rsid w:val="009C1113"/>
    <w:rPr>
      <w:rFonts w:ascii="Arial" w:eastAsia="Times New Roman" w:hAnsi="Arial" w:cs="Times New Roman"/>
      <w:sz w:val="14"/>
      <w:szCs w:val="20"/>
    </w:rPr>
  </w:style>
  <w:style w:type="character" w:customStyle="1" w:styleId="FigureCaptionChar">
    <w:name w:val="Figure: Caption Char"/>
    <w:link w:val="FigureCaption"/>
    <w:rsid w:val="009C1113"/>
    <w:rPr>
      <w:rFonts w:ascii="Book Antiqua" w:eastAsia="Times New Roman" w:hAnsi="Book Antiqua" w:cs="Times New Roman"/>
      <w:b/>
      <w:sz w:val="20"/>
      <w:szCs w:val="20"/>
    </w:rPr>
  </w:style>
  <w:style w:type="paragraph" w:customStyle="1" w:styleId="TableFigNotesnumberedChar">
    <w:name w:val="Table/Fig: Notes numbered Char"/>
    <w:basedOn w:val="TableSourcefootnotes"/>
    <w:link w:val="TableFigNotesnumberedCharChar"/>
    <w:rsid w:val="009C1113"/>
    <w:pPr>
      <w:tabs>
        <w:tab w:val="clear" w:pos="397"/>
      </w:tabs>
      <w:spacing w:after="40"/>
      <w:ind w:left="397" w:hanging="397"/>
    </w:pPr>
    <w:rPr>
      <w:color w:val="000000"/>
    </w:rPr>
  </w:style>
  <w:style w:type="character" w:customStyle="1" w:styleId="TableFigNotesnumberedCharChar">
    <w:name w:val="Table/Fig: Notes numbered Char Char"/>
    <w:link w:val="TableFigNotesnumberedChar"/>
    <w:rsid w:val="009C1113"/>
    <w:rPr>
      <w:rFonts w:ascii="Arial" w:eastAsia="Times New Roman" w:hAnsi="Arial" w:cs="Times New Roman"/>
      <w:color w:val="000000"/>
      <w:sz w:val="14"/>
      <w:szCs w:val="20"/>
    </w:rPr>
  </w:style>
  <w:style w:type="character" w:customStyle="1" w:styleId="Bullet1Char">
    <w:name w:val="Bullet 1 Char"/>
    <w:basedOn w:val="AIHWbodytextChar"/>
    <w:link w:val="Bullet1"/>
    <w:rsid w:val="009C1113"/>
    <w:rPr>
      <w:rFonts w:ascii="Book Antiqua" w:eastAsia="Times New Roman" w:hAnsi="Book Antiqua" w:cs="Times New Roman"/>
      <w:szCs w:val="20"/>
    </w:rPr>
  </w:style>
  <w:style w:type="paragraph" w:customStyle="1" w:styleId="summary">
    <w:name w:val="summary"/>
    <w:basedOn w:val="Normal"/>
    <w:rsid w:val="009C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C1113"/>
    <w:pPr>
      <w:spacing w:after="0" w:line="240" w:lineRule="auto"/>
    </w:pPr>
    <w:rPr>
      <w:rFonts w:ascii="Book Antiqua" w:eastAsia="Times New Roman" w:hAnsi="Book Antiqua" w:cs="Times New Roman"/>
      <w:lang w:eastAsia="en-AU"/>
    </w:rPr>
  </w:style>
  <w:style w:type="table" w:customStyle="1" w:styleId="TableGrid10">
    <w:name w:val="Table Grid1"/>
    <w:basedOn w:val="TableNormal"/>
    <w:next w:val="TableGrid"/>
    <w:uiPriority w:val="59"/>
    <w:rsid w:val="009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29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9C1113"/>
    <w:pPr>
      <w:keepNext/>
      <w:keepLines/>
      <w:pageBreakBefore/>
      <w:numPr>
        <w:numId w:val="13"/>
      </w:numPr>
      <w:tabs>
        <w:tab w:val="left" w:pos="794"/>
        <w:tab w:val="left" w:pos="1191"/>
        <w:tab w:val="left" w:pos="2778"/>
      </w:tabs>
      <w:spacing w:before="60" w:after="360" w:line="480" w:lineRule="atLeast"/>
      <w:ind w:left="0" w:firstLine="0"/>
      <w:outlineLvl w:val="0"/>
    </w:pPr>
    <w:rPr>
      <w:rFonts w:ascii="Arial" w:eastAsia="Times New Roman" w:hAnsi="Arial" w:cs="Times New Roman"/>
      <w:b/>
      <w:color w:val="000000"/>
      <w:sz w:val="44"/>
    </w:rPr>
  </w:style>
  <w:style w:type="paragraph" w:styleId="Heading2">
    <w:name w:val="heading 2"/>
    <w:basedOn w:val="Heading1"/>
    <w:next w:val="AIHWbodytext"/>
    <w:link w:val="Heading2Char"/>
    <w:qFormat/>
    <w:rsid w:val="009C1113"/>
    <w:pPr>
      <w:pageBreakBefore w:val="0"/>
      <w:numPr>
        <w:ilvl w:val="1"/>
      </w:numPr>
      <w:spacing w:before="300" w:after="120" w:line="440" w:lineRule="atLeast"/>
      <w:ind w:left="0" w:firstLine="0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qFormat/>
    <w:rsid w:val="009C1113"/>
    <w:pPr>
      <w:numPr>
        <w:ilvl w:val="2"/>
      </w:numPr>
      <w:spacing w:line="320" w:lineRule="atLeast"/>
      <w:ind w:left="720" w:hanging="432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qFormat/>
    <w:rsid w:val="009C1113"/>
    <w:pPr>
      <w:numPr>
        <w:ilvl w:val="3"/>
      </w:numPr>
      <w:spacing w:before="240" w:after="80" w:line="280" w:lineRule="atLeast"/>
      <w:ind w:left="864" w:hanging="144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9C1113"/>
    <w:pPr>
      <w:numPr>
        <w:ilvl w:val="4"/>
      </w:numPr>
      <w:spacing w:before="180" w:after="40" w:line="260" w:lineRule="atLeast"/>
      <w:ind w:left="1008" w:hanging="432"/>
      <w:outlineLvl w:val="4"/>
    </w:pPr>
    <w:rPr>
      <w:rFonts w:ascii="Book Antiqua" w:hAnsi="Book Antiqua"/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9C1113"/>
    <w:pPr>
      <w:numPr>
        <w:ilvl w:val="5"/>
      </w:numPr>
      <w:spacing w:before="120"/>
      <w:ind w:left="1152" w:hanging="432"/>
      <w:outlineLvl w:val="5"/>
    </w:pPr>
    <w:rPr>
      <w:b w:val="0"/>
      <w:i/>
    </w:rPr>
  </w:style>
  <w:style w:type="paragraph" w:styleId="Heading7">
    <w:name w:val="heading 7"/>
    <w:basedOn w:val="Normal"/>
    <w:next w:val="Normal"/>
    <w:link w:val="Heading7Char"/>
    <w:semiHidden/>
    <w:rsid w:val="009C1113"/>
    <w:pPr>
      <w:numPr>
        <w:ilvl w:val="6"/>
        <w:numId w:val="13"/>
      </w:numPr>
      <w:spacing w:before="240" w:after="60" w:line="260" w:lineRule="atLeast"/>
      <w:ind w:left="1296" w:hanging="288"/>
      <w:outlineLvl w:val="6"/>
    </w:pPr>
    <w:rPr>
      <w:rFonts w:ascii="Times New Roman" w:eastAsia="Times New Roman" w:hAnsi="Times New Roman" w:cs="Times New Roman"/>
      <w:sz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qFormat/>
    <w:rsid w:val="009C1113"/>
    <w:pPr>
      <w:numPr>
        <w:ilvl w:val="7"/>
        <w:numId w:val="13"/>
      </w:numPr>
      <w:spacing w:before="240" w:after="60" w:line="260" w:lineRule="atLeast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rsid w:val="009C1113"/>
    <w:pPr>
      <w:numPr>
        <w:ilvl w:val="8"/>
        <w:numId w:val="13"/>
      </w:numPr>
      <w:spacing w:before="240" w:after="60" w:line="260" w:lineRule="atLeast"/>
      <w:ind w:left="1584" w:hanging="144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A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DAE"/>
    <w:pPr>
      <w:spacing w:before="60" w:after="120" w:line="260" w:lineRule="atLeast"/>
      <w:ind w:left="720"/>
      <w:contextualSpacing/>
    </w:pPr>
    <w:rPr>
      <w:rFonts w:ascii="Book Antiqua" w:eastAsia="Times New Roman" w:hAnsi="Book Antiqua" w:cs="Times New Roman"/>
      <w:lang w:eastAsia="en-AU"/>
    </w:rPr>
  </w:style>
  <w:style w:type="paragraph" w:customStyle="1" w:styleId="AIHWbodytext">
    <w:name w:val="AIHW body text"/>
    <w:basedOn w:val="Normal"/>
    <w:link w:val="AIHWbodytextChar"/>
    <w:qFormat/>
    <w:rsid w:val="00FA3DAE"/>
    <w:pPr>
      <w:spacing w:before="60" w:after="120" w:line="260" w:lineRule="atLeast"/>
    </w:pPr>
    <w:rPr>
      <w:rFonts w:ascii="Book Antiqua" w:eastAsia="Times New Roman" w:hAnsi="Book Antiqua" w:cs="Times New Roman"/>
      <w:szCs w:val="20"/>
    </w:rPr>
  </w:style>
  <w:style w:type="character" w:customStyle="1" w:styleId="AIHWbodytextChar">
    <w:name w:val="AIHW body text Char"/>
    <w:link w:val="AIHWbodytext"/>
    <w:locked/>
    <w:rsid w:val="00FA3DAE"/>
    <w:rPr>
      <w:rFonts w:ascii="Book Antiqua" w:eastAsia="Times New Roman" w:hAnsi="Book Antiqua" w:cs="Times New Roman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C1113"/>
    <w:rPr>
      <w:rFonts w:ascii="Arial" w:eastAsia="Times New Roman" w:hAnsi="Arial" w:cs="Times New Roman"/>
      <w:b/>
      <w:color w:val="000000"/>
      <w:sz w:val="44"/>
    </w:rPr>
  </w:style>
  <w:style w:type="character" w:customStyle="1" w:styleId="Heading2Char">
    <w:name w:val="Heading 2 Char"/>
    <w:basedOn w:val="DefaultParagraphFont"/>
    <w:link w:val="Heading2"/>
    <w:rsid w:val="009C1113"/>
    <w:rPr>
      <w:rFonts w:ascii="Arial" w:eastAsia="Times New Roman" w:hAnsi="Arial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9C1113"/>
    <w:rPr>
      <w:rFonts w:ascii="Arial" w:eastAsia="Times New Roman" w:hAnsi="Arial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9C1113"/>
    <w:rPr>
      <w:rFonts w:ascii="Arial" w:eastAsia="Times New Roman" w:hAnsi="Arial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C1113"/>
    <w:rPr>
      <w:rFonts w:ascii="Book Antiqua" w:eastAsia="Times New Roman" w:hAnsi="Book Antiqua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1"/>
    <w:rsid w:val="009C1113"/>
    <w:rPr>
      <w:rFonts w:ascii="Book Antiqua" w:eastAsia="Times New Roman" w:hAnsi="Book Antiqua" w:cs="Times New Roman"/>
      <w:i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C1113"/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9C1113"/>
    <w:rPr>
      <w:rFonts w:ascii="Times New Roman" w:eastAsia="Times New Roman" w:hAnsi="Times New Roman" w:cs="Times New Roman"/>
      <w:i/>
      <w:iCs/>
      <w:sz w:val="24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9C1113"/>
    <w:rPr>
      <w:rFonts w:ascii="Arial" w:eastAsia="Times New Roman" w:hAnsi="Arial" w:cs="Arial"/>
      <w:lang w:eastAsia="en-AU"/>
    </w:rPr>
  </w:style>
  <w:style w:type="paragraph" w:customStyle="1" w:styleId="Bullet1">
    <w:name w:val="Bullet 1"/>
    <w:basedOn w:val="AIHWbodytext"/>
    <w:link w:val="Bullet1Char"/>
    <w:qFormat/>
    <w:rsid w:val="009C1113"/>
    <w:pPr>
      <w:numPr>
        <w:numId w:val="25"/>
      </w:numPr>
      <w:spacing w:before="40" w:after="80"/>
    </w:pPr>
  </w:style>
  <w:style w:type="paragraph" w:customStyle="1" w:styleId="Bullet2">
    <w:name w:val="Bullet 2"/>
    <w:basedOn w:val="Bullet1"/>
    <w:uiPriority w:val="2"/>
    <w:qFormat/>
    <w:rsid w:val="009C1113"/>
    <w:pPr>
      <w:numPr>
        <w:numId w:val="11"/>
      </w:numPr>
      <w:tabs>
        <w:tab w:val="clear" w:pos="794"/>
        <w:tab w:val="num" w:pos="397"/>
      </w:tabs>
      <w:ind w:left="397"/>
    </w:pPr>
  </w:style>
  <w:style w:type="character" w:styleId="PageNumber">
    <w:name w:val="page number"/>
    <w:semiHidden/>
    <w:rsid w:val="009C1113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9C1113"/>
  </w:style>
  <w:style w:type="table" w:customStyle="1" w:styleId="AIHWTable">
    <w:name w:val="AIHW Table"/>
    <w:basedOn w:val="TableNormal"/>
    <w:rsid w:val="009C1113"/>
    <w:pPr>
      <w:tabs>
        <w:tab w:val="left" w:pos="198"/>
      </w:tabs>
      <w:spacing w:before="60" w:after="60" w:line="200" w:lineRule="atLeast"/>
      <w:jc w:val="right"/>
    </w:pPr>
    <w:rPr>
      <w:rFonts w:ascii="Arial" w:eastAsia="Times New Roman" w:hAnsi="Arial" w:cs="Times New Roman"/>
      <w:color w:val="000000"/>
      <w:sz w:val="16"/>
      <w:lang w:eastAsia="en-AU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FigText">
    <w:name w:val="Table/Fig: Text"/>
    <w:basedOn w:val="AIHWbodytext"/>
    <w:link w:val="TableFigTextChar"/>
    <w:rsid w:val="009C1113"/>
    <w:pPr>
      <w:keepLines/>
      <w:tabs>
        <w:tab w:val="left" w:pos="198"/>
      </w:tabs>
      <w:spacing w:after="60" w:line="200" w:lineRule="atLeast"/>
    </w:pPr>
    <w:rPr>
      <w:rFonts w:ascii="Arial" w:hAnsi="Arial"/>
      <w:sz w:val="16"/>
    </w:rPr>
  </w:style>
  <w:style w:type="paragraph" w:customStyle="1" w:styleId="Heading1notinTOC">
    <w:name w:val="Heading 1 not in TOC"/>
    <w:basedOn w:val="Heading1"/>
    <w:next w:val="AIHWbodytext"/>
    <w:link w:val="Heading1notinTOCChar"/>
    <w:uiPriority w:val="1"/>
    <w:rsid w:val="009C1113"/>
  </w:style>
  <w:style w:type="paragraph" w:customStyle="1" w:styleId="01Title">
    <w:name w:val="01 Title"/>
    <w:basedOn w:val="Heading1"/>
    <w:next w:val="05Author"/>
    <w:uiPriority w:val="8"/>
    <w:rsid w:val="009C1113"/>
  </w:style>
  <w:style w:type="paragraph" w:customStyle="1" w:styleId="02Subtitle">
    <w:name w:val="02 Subtitle"/>
    <w:basedOn w:val="01Title"/>
    <w:next w:val="05Author"/>
    <w:uiPriority w:val="8"/>
    <w:rsid w:val="009C1113"/>
  </w:style>
  <w:style w:type="paragraph" w:customStyle="1" w:styleId="03Series">
    <w:name w:val="03 Series"/>
    <w:basedOn w:val="02Subtitle"/>
    <w:next w:val="04Seriesnumber"/>
    <w:uiPriority w:val="8"/>
    <w:rsid w:val="009C1113"/>
  </w:style>
  <w:style w:type="paragraph" w:customStyle="1" w:styleId="04Seriesnumber">
    <w:name w:val="04 Series number"/>
    <w:basedOn w:val="03Series"/>
    <w:next w:val="03Series"/>
    <w:uiPriority w:val="8"/>
    <w:rsid w:val="009C1113"/>
  </w:style>
  <w:style w:type="paragraph" w:customStyle="1" w:styleId="05Author">
    <w:name w:val="05 Author"/>
    <w:aliases w:val="date"/>
    <w:basedOn w:val="02Subtitle"/>
    <w:next w:val="06Publisher"/>
    <w:uiPriority w:val="8"/>
    <w:qFormat/>
    <w:rsid w:val="009C1113"/>
  </w:style>
  <w:style w:type="paragraph" w:customStyle="1" w:styleId="06Publisher">
    <w:name w:val="06 Publisher"/>
    <w:basedOn w:val="05Author"/>
    <w:next w:val="07catno"/>
    <w:uiPriority w:val="8"/>
    <w:rsid w:val="009C1113"/>
  </w:style>
  <w:style w:type="paragraph" w:customStyle="1" w:styleId="07catno">
    <w:name w:val="07 cat. no."/>
    <w:basedOn w:val="06Publisher"/>
    <w:next w:val="09Versotitlepagetext"/>
    <w:uiPriority w:val="8"/>
    <w:rsid w:val="009C1113"/>
  </w:style>
  <w:style w:type="paragraph" w:customStyle="1" w:styleId="08Versotitlepageheading">
    <w:name w:val="08 Verso titlepage heading"/>
    <w:basedOn w:val="06Publisher"/>
    <w:next w:val="09Versotitlepagetext"/>
    <w:uiPriority w:val="8"/>
    <w:rsid w:val="009C1113"/>
  </w:style>
  <w:style w:type="paragraph" w:customStyle="1" w:styleId="09Versotitlepagetext">
    <w:name w:val="09 Verso titlepage text"/>
    <w:basedOn w:val="08Versotitlepageheading"/>
    <w:uiPriority w:val="8"/>
    <w:rsid w:val="009C1113"/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9C1113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9C1113"/>
    <w:pPr>
      <w:numPr>
        <w:numId w:val="26"/>
      </w:numPr>
      <w:tabs>
        <w:tab w:val="clear" w:pos="964"/>
      </w:tabs>
      <w:ind w:left="255" w:firstLine="0"/>
    </w:pPr>
  </w:style>
  <w:style w:type="paragraph" w:customStyle="1" w:styleId="BoxHeading1">
    <w:name w:val="Box: Heading 1"/>
    <w:basedOn w:val="BoxText"/>
    <w:next w:val="BoxText"/>
    <w:uiPriority w:val="3"/>
    <w:qFormat/>
    <w:rsid w:val="009C1113"/>
  </w:style>
  <w:style w:type="paragraph" w:customStyle="1" w:styleId="FigureCaption">
    <w:name w:val="Figure: Caption"/>
    <w:basedOn w:val="TableCaption"/>
    <w:next w:val="AIHWbodytext"/>
    <w:link w:val="FigureCaptionChar"/>
    <w:rsid w:val="009C1113"/>
  </w:style>
  <w:style w:type="paragraph" w:customStyle="1" w:styleId="FigureSourcefootnotes">
    <w:name w:val="Figure: Source &amp; footnotes"/>
    <w:basedOn w:val="TableSourcefootnotes"/>
    <w:next w:val="FigureCaption"/>
    <w:uiPriority w:val="5"/>
    <w:rsid w:val="009C1113"/>
  </w:style>
  <w:style w:type="character" w:styleId="FootnoteReference">
    <w:name w:val="footnote reference"/>
    <w:semiHidden/>
    <w:rsid w:val="009C1113"/>
    <w:rPr>
      <w:dstrike w:val="0"/>
      <w:vertAlign w:val="superscript"/>
    </w:rPr>
  </w:style>
  <w:style w:type="paragraph" w:styleId="FootnoteText">
    <w:name w:val="footnote text"/>
    <w:basedOn w:val="AIHWbodytext"/>
    <w:link w:val="FootnoteTextChar"/>
    <w:semiHidden/>
    <w:rsid w:val="009C1113"/>
    <w:pPr>
      <w:spacing w:after="20" w:line="220" w:lineRule="atLeast"/>
      <w:ind w:left="397" w:hanging="39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C1113"/>
    <w:rPr>
      <w:rFonts w:ascii="Book Antiqua" w:eastAsia="Times New Roman" w:hAnsi="Book Antiqua" w:cs="Times New Roman"/>
      <w:sz w:val="18"/>
      <w:szCs w:val="20"/>
    </w:rPr>
  </w:style>
  <w:style w:type="paragraph" w:customStyle="1" w:styleId="IndentedQuotes">
    <w:name w:val="Indented: Quotes"/>
    <w:aliases w:val="etc."/>
    <w:basedOn w:val="AIHWbodytext"/>
    <w:next w:val="AIHWbodytext"/>
    <w:uiPriority w:val="4"/>
    <w:qFormat/>
    <w:rsid w:val="009C1113"/>
    <w:pPr>
      <w:spacing w:before="40"/>
      <w:ind w:left="397"/>
    </w:pPr>
  </w:style>
  <w:style w:type="paragraph" w:customStyle="1" w:styleId="TableFigBullet1">
    <w:name w:val="Table/Fig: Bullet 1"/>
    <w:basedOn w:val="TableFigText"/>
    <w:uiPriority w:val="6"/>
    <w:rsid w:val="009C1113"/>
    <w:pPr>
      <w:numPr>
        <w:numId w:val="28"/>
      </w:numPr>
      <w:tabs>
        <w:tab w:val="clear" w:pos="198"/>
        <w:tab w:val="left" w:pos="0"/>
        <w:tab w:val="left" w:pos="284"/>
        <w:tab w:val="num" w:pos="1209"/>
      </w:tabs>
      <w:spacing w:before="0"/>
      <w:ind w:left="828" w:hanging="828"/>
    </w:pPr>
  </w:style>
  <w:style w:type="paragraph" w:customStyle="1" w:styleId="TableFigNotesnumbered">
    <w:name w:val="Table/Fig: Notes numbered"/>
    <w:basedOn w:val="TableSourcefootnotes"/>
    <w:rsid w:val="009C1113"/>
  </w:style>
  <w:style w:type="paragraph" w:customStyle="1" w:styleId="TableFigNotesnotnumbered">
    <w:name w:val="Table/Fig: Notes not numbered"/>
    <w:basedOn w:val="TableFigNotesnumbered"/>
    <w:uiPriority w:val="6"/>
    <w:rsid w:val="009C1113"/>
  </w:style>
  <w:style w:type="paragraph" w:customStyle="1" w:styleId="TableFigSubtotal">
    <w:name w:val="Table/Fig: Subtotal"/>
    <w:basedOn w:val="TableFigText"/>
    <w:next w:val="TableFigText"/>
    <w:uiPriority w:val="6"/>
    <w:rsid w:val="009C1113"/>
    <w:rPr>
      <w:i/>
    </w:rPr>
  </w:style>
  <w:style w:type="paragraph" w:customStyle="1" w:styleId="TableFigTextindented">
    <w:name w:val="Table/Fig: Text indented"/>
    <w:basedOn w:val="TableFigText"/>
    <w:uiPriority w:val="6"/>
    <w:rsid w:val="009C1113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9C1113"/>
    <w:pPr>
      <w:spacing w:before="40" w:after="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FigHeadingtotal"/>
    <w:link w:val="TableCaptionChar"/>
    <w:rsid w:val="009C1113"/>
    <w:pPr>
      <w:keepNext/>
      <w:keepLines/>
      <w:spacing w:before="24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9"/>
    <w:unhideWhenUsed/>
    <w:rsid w:val="009C1113"/>
    <w:pPr>
      <w:keepNext/>
      <w:keepLines/>
      <w:tabs>
        <w:tab w:val="left" w:pos="397"/>
        <w:tab w:val="right" w:leader="dot" w:pos="9072"/>
      </w:tabs>
      <w:spacing w:before="80"/>
      <w:ind w:left="397" w:hanging="397"/>
    </w:pPr>
    <w:rPr>
      <w:b/>
    </w:rPr>
  </w:style>
  <w:style w:type="paragraph" w:styleId="TOC2">
    <w:name w:val="toc 2"/>
    <w:basedOn w:val="TOC1"/>
    <w:uiPriority w:val="9"/>
    <w:unhideWhenUsed/>
    <w:rsid w:val="009C1113"/>
    <w:pPr>
      <w:tabs>
        <w:tab w:val="clear" w:pos="397"/>
        <w:tab w:val="left" w:pos="794"/>
      </w:tabs>
      <w:spacing w:before="40"/>
      <w:ind w:left="794"/>
    </w:pPr>
    <w:rPr>
      <w:b w:val="0"/>
    </w:rPr>
  </w:style>
  <w:style w:type="paragraph" w:styleId="TOC3">
    <w:name w:val="toc 3"/>
    <w:basedOn w:val="TOC2"/>
    <w:uiPriority w:val="9"/>
    <w:unhideWhenUsed/>
    <w:rsid w:val="009C1113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rsid w:val="009C1113"/>
    <w:pPr>
      <w:keepLines/>
      <w:tabs>
        <w:tab w:val="left" w:pos="397"/>
      </w:tabs>
      <w:spacing w:before="120" w:line="180" w:lineRule="atLeast"/>
    </w:pPr>
    <w:rPr>
      <w:rFonts w:ascii="Arial" w:hAnsi="Arial"/>
      <w:sz w:val="14"/>
    </w:rPr>
  </w:style>
  <w:style w:type="numbering" w:styleId="111111">
    <w:name w:val="Outline List 2"/>
    <w:basedOn w:val="NoList"/>
    <w:semiHidden/>
    <w:rsid w:val="009C1113"/>
    <w:pPr>
      <w:numPr>
        <w:numId w:val="12"/>
      </w:numPr>
    </w:pPr>
  </w:style>
  <w:style w:type="numbering" w:styleId="1ai">
    <w:name w:val="Outline List 1"/>
    <w:basedOn w:val="NoList"/>
    <w:semiHidden/>
    <w:rsid w:val="009C1113"/>
    <w:pPr>
      <w:numPr>
        <w:numId w:val="13"/>
      </w:numPr>
    </w:pPr>
  </w:style>
  <w:style w:type="numbering" w:styleId="ArticleSection">
    <w:name w:val="Outline List 3"/>
    <w:basedOn w:val="NoList"/>
    <w:semiHidden/>
    <w:rsid w:val="009C1113"/>
    <w:pPr>
      <w:numPr>
        <w:numId w:val="14"/>
      </w:numPr>
    </w:pPr>
  </w:style>
  <w:style w:type="paragraph" w:styleId="BlockText">
    <w:name w:val="Block Text"/>
    <w:basedOn w:val="Normal"/>
    <w:semiHidden/>
    <w:rsid w:val="009C1113"/>
    <w:pPr>
      <w:spacing w:before="60" w:after="120" w:line="260" w:lineRule="atLeast"/>
      <w:ind w:left="1440" w:right="1440"/>
    </w:pPr>
    <w:rPr>
      <w:rFonts w:ascii="Book Antiqua" w:eastAsia="Times New Roman" w:hAnsi="Book Antiqua" w:cs="Times New Roman"/>
      <w:lang w:eastAsia="en-AU"/>
    </w:rPr>
  </w:style>
  <w:style w:type="paragraph" w:styleId="BodyText">
    <w:name w:val="Body Text"/>
    <w:basedOn w:val="Normal"/>
    <w:link w:val="BodyText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2">
    <w:name w:val="Body Text 2"/>
    <w:basedOn w:val="Normal"/>
    <w:link w:val="BodyText2Char"/>
    <w:semiHidden/>
    <w:rsid w:val="009C1113"/>
    <w:pPr>
      <w:spacing w:before="60" w:after="120" w:line="480" w:lineRule="auto"/>
    </w:pPr>
    <w:rPr>
      <w:rFonts w:ascii="Book Antiqua" w:eastAsia="Times New Roman" w:hAnsi="Book Antiqua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3">
    <w:name w:val="Body Text 3"/>
    <w:basedOn w:val="Normal"/>
    <w:link w:val="BodyText3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9C1113"/>
    <w:rPr>
      <w:rFonts w:ascii="Book Antiqua" w:eastAsia="Times New Roman" w:hAnsi="Book Antiqua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9C111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Indent">
    <w:name w:val="Body Text Indent"/>
    <w:basedOn w:val="Normal"/>
    <w:link w:val="BodyTextIndentChar"/>
    <w:semiHidden/>
    <w:rsid w:val="009C1113"/>
    <w:pPr>
      <w:spacing w:before="60" w:after="120" w:line="260" w:lineRule="atLeast"/>
      <w:ind w:left="283"/>
    </w:pPr>
    <w:rPr>
      <w:rFonts w:ascii="Book Antiqua" w:eastAsia="Times New Roman" w:hAnsi="Book Antiqua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9C111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9C1113"/>
    <w:pPr>
      <w:spacing w:before="60" w:after="120" w:line="480" w:lineRule="auto"/>
      <w:ind w:left="283"/>
    </w:pPr>
    <w:rPr>
      <w:rFonts w:ascii="Book Antiqua" w:eastAsia="Times New Roman" w:hAnsi="Book Antiqua"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9C1113"/>
    <w:pPr>
      <w:spacing w:before="60" w:after="120" w:line="260" w:lineRule="atLeast"/>
      <w:ind w:left="283"/>
    </w:pPr>
    <w:rPr>
      <w:rFonts w:ascii="Book Antiqua" w:eastAsia="Times New Roman" w:hAnsi="Book Antiqua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13"/>
    <w:rPr>
      <w:rFonts w:ascii="Book Antiqua" w:eastAsia="Times New Roman" w:hAnsi="Book Antiqua" w:cs="Times New Roman"/>
      <w:sz w:val="16"/>
      <w:szCs w:val="16"/>
      <w:lang w:eastAsia="en-AU"/>
    </w:rPr>
  </w:style>
  <w:style w:type="paragraph" w:styleId="Closing">
    <w:name w:val="Closing"/>
    <w:basedOn w:val="Normal"/>
    <w:link w:val="ClosingChar"/>
    <w:semiHidden/>
    <w:rsid w:val="009C1113"/>
    <w:pPr>
      <w:spacing w:before="60" w:after="120" w:line="260" w:lineRule="atLeast"/>
      <w:ind w:left="4252"/>
    </w:pPr>
    <w:rPr>
      <w:rFonts w:ascii="Book Antiqua" w:eastAsia="Times New Roman" w:hAnsi="Book Antiqua" w:cs="Times New Roman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Date">
    <w:name w:val="Date"/>
    <w:basedOn w:val="Normal"/>
    <w:next w:val="Normal"/>
    <w:link w:val="Date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DateChar">
    <w:name w:val="Date Char"/>
    <w:basedOn w:val="DefaultParagraphFont"/>
    <w:link w:val="Date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E-mailSignature">
    <w:name w:val="E-mail Signature"/>
    <w:basedOn w:val="Normal"/>
    <w:link w:val="E-mailSignature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C1113"/>
    <w:rPr>
      <w:rFonts w:ascii="Book Antiqua" w:eastAsia="Times New Roman" w:hAnsi="Book Antiqua" w:cs="Times New Roman"/>
      <w:lang w:eastAsia="en-AU"/>
    </w:rPr>
  </w:style>
  <w:style w:type="paragraph" w:customStyle="1" w:styleId="Bullet3">
    <w:name w:val="Bullet 3"/>
    <w:basedOn w:val="Bullet2"/>
    <w:uiPriority w:val="2"/>
    <w:qFormat/>
    <w:rsid w:val="009C1113"/>
    <w:pPr>
      <w:numPr>
        <w:ilvl w:val="1"/>
        <w:numId w:val="27"/>
      </w:numPr>
      <w:tabs>
        <w:tab w:val="clear" w:pos="1440"/>
        <w:tab w:val="num" w:pos="926"/>
      </w:tabs>
      <w:ind w:left="1276" w:hanging="425"/>
    </w:pPr>
  </w:style>
  <w:style w:type="paragraph" w:styleId="EnvelopeAddress">
    <w:name w:val="envelope address"/>
    <w:basedOn w:val="Normal"/>
    <w:semiHidden/>
    <w:rsid w:val="009C1113"/>
    <w:pPr>
      <w:framePr w:w="7920" w:h="1980" w:hRule="exact" w:hSpace="180" w:wrap="auto" w:hAnchor="page" w:xAlign="center" w:yAlign="bottom"/>
      <w:spacing w:before="60" w:after="120" w:line="260" w:lineRule="atLeast"/>
      <w:ind w:left="2880"/>
    </w:pPr>
    <w:rPr>
      <w:rFonts w:ascii="Arial" w:eastAsia="Times New Roman" w:hAnsi="Arial" w:cs="Arial"/>
      <w:sz w:val="24"/>
      <w:lang w:eastAsia="en-AU"/>
    </w:rPr>
  </w:style>
  <w:style w:type="paragraph" w:styleId="EnvelopeReturn">
    <w:name w:val="envelope return"/>
    <w:basedOn w:val="Normal"/>
    <w:semiHidden/>
    <w:rsid w:val="009C1113"/>
    <w:pPr>
      <w:spacing w:before="60" w:after="120" w:line="260" w:lineRule="atLeast"/>
    </w:pPr>
    <w:rPr>
      <w:rFonts w:ascii="Arial" w:eastAsia="Times New Roman" w:hAnsi="Arial" w:cs="Arial"/>
      <w:sz w:val="20"/>
      <w:szCs w:val="20"/>
      <w:lang w:eastAsia="en-AU"/>
    </w:rPr>
  </w:style>
  <w:style w:type="character" w:styleId="FollowedHyperlink">
    <w:name w:val="FollowedHyperlink"/>
    <w:semiHidden/>
    <w:rsid w:val="009C111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9C1113"/>
    <w:pPr>
      <w:tabs>
        <w:tab w:val="center" w:pos="4153"/>
        <w:tab w:val="right" w:pos="8306"/>
      </w:tabs>
      <w:spacing w:before="60" w:after="120" w:line="260" w:lineRule="atLeast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11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9C1113"/>
    <w:pPr>
      <w:tabs>
        <w:tab w:val="center" w:pos="4153"/>
        <w:tab w:val="right" w:pos="8306"/>
      </w:tabs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9C1113"/>
    <w:rPr>
      <w:rFonts w:ascii="Book Antiqua" w:eastAsia="Times New Roman" w:hAnsi="Book Antiqua" w:cs="Times New Roman"/>
      <w:lang w:eastAsia="en-AU"/>
    </w:rPr>
  </w:style>
  <w:style w:type="character" w:styleId="HTMLAcronym">
    <w:name w:val="HTML Acronym"/>
    <w:basedOn w:val="DefaultParagraphFont"/>
    <w:semiHidden/>
    <w:rsid w:val="009C1113"/>
  </w:style>
  <w:style w:type="paragraph" w:styleId="HTMLAddress">
    <w:name w:val="HTML Address"/>
    <w:basedOn w:val="Normal"/>
    <w:link w:val="HTMLAddress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9C1113"/>
    <w:rPr>
      <w:rFonts w:ascii="Book Antiqua" w:eastAsia="Times New Roman" w:hAnsi="Book Antiqua" w:cs="Times New Roman"/>
      <w:i/>
      <w:iCs/>
      <w:lang w:eastAsia="en-AU"/>
    </w:rPr>
  </w:style>
  <w:style w:type="character" w:styleId="HTMLCite">
    <w:name w:val="HTML Cite"/>
    <w:semiHidden/>
    <w:rsid w:val="009C1113"/>
    <w:rPr>
      <w:i/>
      <w:iCs/>
    </w:rPr>
  </w:style>
  <w:style w:type="character" w:styleId="HTMLCode">
    <w:name w:val="HTML Code"/>
    <w:semiHidden/>
    <w:rsid w:val="009C111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C1113"/>
    <w:rPr>
      <w:i/>
      <w:iCs/>
    </w:rPr>
  </w:style>
  <w:style w:type="character" w:styleId="HTMLKeyboard">
    <w:name w:val="HTML Keyboard"/>
    <w:semiHidden/>
    <w:rsid w:val="009C111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C1113"/>
    <w:pPr>
      <w:spacing w:before="60" w:after="120" w:line="260" w:lineRule="atLeas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1113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semiHidden/>
    <w:rsid w:val="009C1113"/>
    <w:rPr>
      <w:rFonts w:ascii="Courier New" w:hAnsi="Courier New" w:cs="Courier New"/>
    </w:rPr>
  </w:style>
  <w:style w:type="character" w:styleId="HTMLTypewriter">
    <w:name w:val="HTML Typewriter"/>
    <w:semiHidden/>
    <w:rsid w:val="009C111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C1113"/>
    <w:rPr>
      <w:i/>
      <w:iCs/>
    </w:rPr>
  </w:style>
  <w:style w:type="character" w:styleId="Hyperlink">
    <w:name w:val="Hyperlink"/>
    <w:uiPriority w:val="99"/>
    <w:unhideWhenUsed/>
    <w:rsid w:val="009C1113"/>
    <w:rPr>
      <w:color w:val="1F497D"/>
      <w:u w:val="single"/>
    </w:rPr>
  </w:style>
  <w:style w:type="character" w:styleId="LineNumber">
    <w:name w:val="line number"/>
    <w:basedOn w:val="DefaultParagraphFont"/>
    <w:semiHidden/>
    <w:rsid w:val="009C1113"/>
  </w:style>
  <w:style w:type="paragraph" w:styleId="List">
    <w:name w:val="List"/>
    <w:basedOn w:val="Normal"/>
    <w:semiHidden/>
    <w:rsid w:val="009C1113"/>
    <w:pPr>
      <w:spacing w:before="60" w:after="120" w:line="260" w:lineRule="atLeast"/>
      <w:ind w:left="283" w:hanging="283"/>
    </w:pPr>
    <w:rPr>
      <w:rFonts w:ascii="Book Antiqua" w:eastAsia="Times New Roman" w:hAnsi="Book Antiqua" w:cs="Times New Roman"/>
      <w:lang w:eastAsia="en-AU"/>
    </w:rPr>
  </w:style>
  <w:style w:type="paragraph" w:styleId="List2">
    <w:name w:val="List 2"/>
    <w:basedOn w:val="Normal"/>
    <w:semiHidden/>
    <w:rsid w:val="009C1113"/>
    <w:pPr>
      <w:spacing w:before="60" w:after="120" w:line="260" w:lineRule="atLeast"/>
      <w:ind w:left="566" w:hanging="283"/>
    </w:pPr>
    <w:rPr>
      <w:rFonts w:ascii="Book Antiqua" w:eastAsia="Times New Roman" w:hAnsi="Book Antiqua" w:cs="Times New Roman"/>
      <w:lang w:eastAsia="en-AU"/>
    </w:rPr>
  </w:style>
  <w:style w:type="paragraph" w:styleId="List3">
    <w:name w:val="List 3"/>
    <w:basedOn w:val="Normal"/>
    <w:semiHidden/>
    <w:rsid w:val="009C1113"/>
    <w:pPr>
      <w:spacing w:before="60" w:after="120" w:line="260" w:lineRule="atLeast"/>
      <w:ind w:left="849" w:hanging="283"/>
    </w:pPr>
    <w:rPr>
      <w:rFonts w:ascii="Book Antiqua" w:eastAsia="Times New Roman" w:hAnsi="Book Antiqua" w:cs="Times New Roman"/>
      <w:lang w:eastAsia="en-AU"/>
    </w:rPr>
  </w:style>
  <w:style w:type="paragraph" w:styleId="List4">
    <w:name w:val="List 4"/>
    <w:basedOn w:val="Normal"/>
    <w:semiHidden/>
    <w:rsid w:val="009C1113"/>
    <w:pPr>
      <w:spacing w:before="60" w:after="120" w:line="260" w:lineRule="atLeast"/>
      <w:ind w:left="1132" w:hanging="283"/>
    </w:pPr>
    <w:rPr>
      <w:rFonts w:ascii="Book Antiqua" w:eastAsia="Times New Roman" w:hAnsi="Book Antiqua" w:cs="Times New Roman"/>
      <w:lang w:eastAsia="en-AU"/>
    </w:rPr>
  </w:style>
  <w:style w:type="paragraph" w:styleId="List5">
    <w:name w:val="List 5"/>
    <w:basedOn w:val="Normal"/>
    <w:semiHidden/>
    <w:rsid w:val="009C1113"/>
    <w:pPr>
      <w:spacing w:before="60" w:after="120" w:line="260" w:lineRule="atLeast"/>
      <w:ind w:left="1415" w:hanging="283"/>
    </w:pPr>
    <w:rPr>
      <w:rFonts w:ascii="Book Antiqua" w:eastAsia="Times New Roman" w:hAnsi="Book Antiqua" w:cs="Times New Roman"/>
      <w:lang w:eastAsia="en-AU"/>
    </w:rPr>
  </w:style>
  <w:style w:type="paragraph" w:styleId="ListBullet">
    <w:name w:val="List Bullet"/>
    <w:basedOn w:val="Normal"/>
    <w:semiHidden/>
    <w:rsid w:val="009C1113"/>
    <w:pPr>
      <w:numPr>
        <w:numId w:val="15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Bullet2">
    <w:name w:val="List Bullet 2"/>
    <w:basedOn w:val="Normal"/>
    <w:semiHidden/>
    <w:rsid w:val="009C1113"/>
    <w:pPr>
      <w:numPr>
        <w:numId w:val="16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Bullet3">
    <w:name w:val="List Bullet 3"/>
    <w:basedOn w:val="Normal"/>
    <w:semiHidden/>
    <w:rsid w:val="009C1113"/>
    <w:pPr>
      <w:numPr>
        <w:numId w:val="17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Bullet4">
    <w:name w:val="List Bullet 4"/>
    <w:basedOn w:val="Normal"/>
    <w:semiHidden/>
    <w:rsid w:val="009C1113"/>
    <w:pPr>
      <w:numPr>
        <w:numId w:val="18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Bullet5">
    <w:name w:val="List Bullet 5"/>
    <w:basedOn w:val="Normal"/>
    <w:semiHidden/>
    <w:rsid w:val="009C1113"/>
    <w:pPr>
      <w:numPr>
        <w:numId w:val="19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Continue">
    <w:name w:val="List Continue"/>
    <w:basedOn w:val="Normal"/>
    <w:semiHidden/>
    <w:rsid w:val="009C1113"/>
    <w:pPr>
      <w:spacing w:before="60" w:after="120" w:line="260" w:lineRule="atLeast"/>
      <w:ind w:left="283"/>
    </w:pPr>
    <w:rPr>
      <w:rFonts w:ascii="Book Antiqua" w:eastAsia="Times New Roman" w:hAnsi="Book Antiqua" w:cs="Times New Roman"/>
      <w:lang w:eastAsia="en-AU"/>
    </w:rPr>
  </w:style>
  <w:style w:type="paragraph" w:styleId="ListContinue2">
    <w:name w:val="List Continue 2"/>
    <w:basedOn w:val="Normal"/>
    <w:semiHidden/>
    <w:rsid w:val="009C1113"/>
    <w:pPr>
      <w:spacing w:before="60" w:after="120" w:line="260" w:lineRule="atLeast"/>
      <w:ind w:left="566"/>
    </w:pPr>
    <w:rPr>
      <w:rFonts w:ascii="Book Antiqua" w:eastAsia="Times New Roman" w:hAnsi="Book Antiqua" w:cs="Times New Roman"/>
      <w:lang w:eastAsia="en-AU"/>
    </w:rPr>
  </w:style>
  <w:style w:type="paragraph" w:styleId="ListContinue3">
    <w:name w:val="List Continue 3"/>
    <w:basedOn w:val="Normal"/>
    <w:semiHidden/>
    <w:rsid w:val="009C1113"/>
    <w:pPr>
      <w:spacing w:before="60" w:after="120" w:line="260" w:lineRule="atLeast"/>
      <w:ind w:left="849"/>
    </w:pPr>
    <w:rPr>
      <w:rFonts w:ascii="Book Antiqua" w:eastAsia="Times New Roman" w:hAnsi="Book Antiqua" w:cs="Times New Roman"/>
      <w:lang w:eastAsia="en-AU"/>
    </w:rPr>
  </w:style>
  <w:style w:type="paragraph" w:styleId="ListContinue4">
    <w:name w:val="List Continue 4"/>
    <w:basedOn w:val="Normal"/>
    <w:semiHidden/>
    <w:rsid w:val="009C1113"/>
    <w:pPr>
      <w:spacing w:before="60" w:after="120" w:line="260" w:lineRule="atLeast"/>
      <w:ind w:left="1132"/>
    </w:pPr>
    <w:rPr>
      <w:rFonts w:ascii="Book Antiqua" w:eastAsia="Times New Roman" w:hAnsi="Book Antiqua" w:cs="Times New Roman"/>
      <w:lang w:eastAsia="en-AU"/>
    </w:rPr>
  </w:style>
  <w:style w:type="paragraph" w:styleId="ListContinue5">
    <w:name w:val="List Continue 5"/>
    <w:basedOn w:val="Normal"/>
    <w:semiHidden/>
    <w:rsid w:val="009C1113"/>
    <w:pPr>
      <w:spacing w:before="60" w:after="120" w:line="260" w:lineRule="atLeast"/>
      <w:ind w:left="1415"/>
    </w:pPr>
    <w:rPr>
      <w:rFonts w:ascii="Book Antiqua" w:eastAsia="Times New Roman" w:hAnsi="Book Antiqua" w:cs="Times New Roman"/>
      <w:lang w:eastAsia="en-AU"/>
    </w:rPr>
  </w:style>
  <w:style w:type="paragraph" w:styleId="ListNumber">
    <w:name w:val="List Number"/>
    <w:basedOn w:val="Normal"/>
    <w:semiHidden/>
    <w:rsid w:val="009C1113"/>
    <w:pPr>
      <w:numPr>
        <w:numId w:val="20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Number2">
    <w:name w:val="List Number 2"/>
    <w:basedOn w:val="Normal"/>
    <w:semiHidden/>
    <w:rsid w:val="009C1113"/>
    <w:pPr>
      <w:numPr>
        <w:numId w:val="21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Number3">
    <w:name w:val="List Number 3"/>
    <w:basedOn w:val="Normal"/>
    <w:semiHidden/>
    <w:rsid w:val="009C1113"/>
    <w:pPr>
      <w:numPr>
        <w:numId w:val="22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Number4">
    <w:name w:val="List Number 4"/>
    <w:basedOn w:val="Normal"/>
    <w:semiHidden/>
    <w:rsid w:val="009C1113"/>
    <w:pPr>
      <w:numPr>
        <w:numId w:val="23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ListNumber5">
    <w:name w:val="List Number 5"/>
    <w:basedOn w:val="Normal"/>
    <w:semiHidden/>
    <w:rsid w:val="009C1113"/>
    <w:pPr>
      <w:numPr>
        <w:numId w:val="24"/>
      </w:num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paragraph" w:styleId="MessageHeader">
    <w:name w:val="Message Header"/>
    <w:basedOn w:val="Normal"/>
    <w:link w:val="MessageHeaderChar"/>
    <w:semiHidden/>
    <w:rsid w:val="009C11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 w:line="260" w:lineRule="atLeast"/>
      <w:ind w:left="1134" w:hanging="1134"/>
    </w:pPr>
    <w:rPr>
      <w:rFonts w:ascii="Arial" w:eastAsia="Times New Roman" w:hAnsi="Arial" w:cs="Arial"/>
      <w:sz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9C1113"/>
    <w:rPr>
      <w:rFonts w:ascii="Arial" w:eastAsia="Times New Roman" w:hAnsi="Arial" w:cs="Arial"/>
      <w:sz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rsid w:val="009C1113"/>
    <w:pPr>
      <w:spacing w:before="60" w:after="120" w:line="260" w:lineRule="atLeast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rmalIndent">
    <w:name w:val="Normal Indent"/>
    <w:basedOn w:val="Normal"/>
    <w:semiHidden/>
    <w:rsid w:val="009C1113"/>
    <w:pPr>
      <w:spacing w:before="60" w:after="120" w:line="260" w:lineRule="atLeast"/>
      <w:ind w:left="720"/>
    </w:pPr>
    <w:rPr>
      <w:rFonts w:ascii="Book Antiqua" w:eastAsia="Times New Roman" w:hAnsi="Book Antiqua" w:cs="Times New Roman"/>
      <w:lang w:eastAsia="en-AU"/>
    </w:rPr>
  </w:style>
  <w:style w:type="paragraph" w:styleId="NoteHeading">
    <w:name w:val="Note Heading"/>
    <w:basedOn w:val="Normal"/>
    <w:next w:val="Normal"/>
    <w:link w:val="NoteHeading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rsid w:val="009C1113"/>
    <w:pPr>
      <w:spacing w:before="60" w:after="120" w:line="260" w:lineRule="atLeas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11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lang w:eastAsia="en-AU"/>
    </w:rPr>
  </w:style>
  <w:style w:type="character" w:customStyle="1" w:styleId="SalutationChar">
    <w:name w:val="Salutation Char"/>
    <w:basedOn w:val="DefaultParagraphFont"/>
    <w:link w:val="Salutation"/>
    <w:semiHidden/>
    <w:rsid w:val="009C1113"/>
    <w:rPr>
      <w:rFonts w:ascii="Book Antiqua" w:eastAsia="Times New Roman" w:hAnsi="Book Antiqua" w:cs="Times New Roman"/>
      <w:lang w:eastAsia="en-AU"/>
    </w:rPr>
  </w:style>
  <w:style w:type="paragraph" w:styleId="Signature">
    <w:name w:val="Signature"/>
    <w:basedOn w:val="Normal"/>
    <w:link w:val="SignatureChar"/>
    <w:semiHidden/>
    <w:rsid w:val="009C1113"/>
    <w:pPr>
      <w:spacing w:before="60" w:after="120" w:line="260" w:lineRule="atLeast"/>
      <w:ind w:left="4252"/>
    </w:pPr>
    <w:rPr>
      <w:rFonts w:ascii="Book Antiqua" w:eastAsia="Times New Roman" w:hAnsi="Book Antiqua"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semiHidden/>
    <w:rsid w:val="009C1113"/>
    <w:rPr>
      <w:rFonts w:ascii="Book Antiqua" w:eastAsia="Times New Roman" w:hAnsi="Book Antiqua" w:cs="Times New Roman"/>
      <w:lang w:eastAsia="en-AU"/>
    </w:rPr>
  </w:style>
  <w:style w:type="table" w:styleId="Table3Deffects1">
    <w:name w:val="Table 3D effects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color w:val="00008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color w:val="FFFFFF"/>
      <w:lang w:eastAsia="en-A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b/>
      <w:bCs/>
      <w:lang w:eastAsia="en-A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b/>
      <w:bCs/>
      <w:lang w:eastAsia="en-A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b/>
      <w:bCs/>
      <w:lang w:eastAsia="en-A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b/>
      <w:bCs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9C1113"/>
    <w:pPr>
      <w:tabs>
        <w:tab w:val="clear" w:pos="397"/>
      </w:tabs>
      <w:spacing w:before="60" w:line="240" w:lineRule="atLeast"/>
      <w:ind w:left="992" w:hanging="992"/>
    </w:pPr>
    <w:rPr>
      <w:b w:val="0"/>
      <w:sz w:val="20"/>
    </w:rPr>
  </w:style>
  <w:style w:type="table" w:styleId="TableProfessional">
    <w:name w:val="Table Professional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C1113"/>
    <w:pPr>
      <w:spacing w:before="60" w:after="40" w:line="260" w:lineRule="atLeast"/>
    </w:pPr>
    <w:rPr>
      <w:rFonts w:ascii="Book Antiqua" w:eastAsia="Times New Roman" w:hAnsi="Book Antiqua" w:cs="Times New Roman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igHeadingtotal">
    <w:name w:val="Table/Fig: Heading &amp; total"/>
    <w:basedOn w:val="TableFigText"/>
    <w:next w:val="TableFigText"/>
    <w:link w:val="TableFigHeadingtotalChar"/>
    <w:rsid w:val="009C1113"/>
    <w:rPr>
      <w:b/>
    </w:rPr>
  </w:style>
  <w:style w:type="character" w:customStyle="1" w:styleId="TableFigTextChar">
    <w:name w:val="Table/Fig: Text Char"/>
    <w:link w:val="TableFigText"/>
    <w:rsid w:val="009C1113"/>
    <w:rPr>
      <w:rFonts w:ascii="Arial" w:eastAsia="Times New Roman" w:hAnsi="Arial" w:cs="Times New Roman"/>
      <w:sz w:val="16"/>
      <w:szCs w:val="20"/>
    </w:rPr>
  </w:style>
  <w:style w:type="paragraph" w:styleId="DocumentMap">
    <w:name w:val="Document Map"/>
    <w:basedOn w:val="Normal"/>
    <w:link w:val="DocumentMapChar"/>
    <w:semiHidden/>
    <w:rsid w:val="009C1113"/>
    <w:pPr>
      <w:shd w:val="clear" w:color="auto" w:fill="000080"/>
      <w:spacing w:before="60" w:after="120" w:line="260" w:lineRule="atLeast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9C1113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customStyle="1" w:styleId="Heading1notinTOCChar">
    <w:name w:val="Heading 1 not in TOC Char"/>
    <w:basedOn w:val="Heading1Char"/>
    <w:link w:val="Heading1notinTOC"/>
    <w:uiPriority w:val="1"/>
    <w:rsid w:val="009C1113"/>
    <w:rPr>
      <w:rFonts w:ascii="Arial" w:eastAsia="Times New Roman" w:hAnsi="Arial" w:cs="Times New Roman"/>
      <w:b/>
      <w:color w:val="000000"/>
      <w:sz w:val="44"/>
    </w:rPr>
  </w:style>
  <w:style w:type="character" w:styleId="CommentReference">
    <w:name w:val="annotation reference"/>
    <w:semiHidden/>
    <w:rsid w:val="009C11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113"/>
    <w:pPr>
      <w:spacing w:before="60" w:after="120" w:line="260" w:lineRule="atLeast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9C1113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1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13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customStyle="1" w:styleId="Heading1nopagebreak">
    <w:name w:val="Heading 1 no page break"/>
    <w:basedOn w:val="Heading1"/>
    <w:uiPriority w:val="1"/>
    <w:rsid w:val="009C1113"/>
    <w:pPr>
      <w:pageBreakBefore w:val="0"/>
      <w:numPr>
        <w:numId w:val="0"/>
      </w:numPr>
      <w:spacing w:before="60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9C1113"/>
    <w:rPr>
      <w:i/>
    </w:rPr>
  </w:style>
  <w:style w:type="character" w:customStyle="1" w:styleId="BoxTextChar">
    <w:name w:val="Box: Text Char"/>
    <w:link w:val="BoxText"/>
    <w:uiPriority w:val="3"/>
    <w:rsid w:val="009C1113"/>
    <w:rPr>
      <w:rFonts w:ascii="Book Antiqua" w:eastAsia="Times New Roman" w:hAnsi="Book Antiqua" w:cs="Times New Roman"/>
      <w:sz w:val="21"/>
      <w:szCs w:val="20"/>
    </w:rPr>
  </w:style>
  <w:style w:type="character" w:customStyle="1" w:styleId="BoxItalicsChar">
    <w:name w:val="Box: Italics Char"/>
    <w:link w:val="BoxItalics"/>
    <w:uiPriority w:val="3"/>
    <w:rsid w:val="009C1113"/>
    <w:rPr>
      <w:rFonts w:ascii="Book Antiqua" w:eastAsia="Times New Roman" w:hAnsi="Book Antiqua" w:cs="Times New Roman"/>
      <w:i/>
      <w:sz w:val="21"/>
      <w:szCs w:val="20"/>
    </w:rPr>
  </w:style>
  <w:style w:type="paragraph" w:customStyle="1" w:styleId="Glossaryentry">
    <w:name w:val="Glossary entry"/>
    <w:basedOn w:val="Normal"/>
    <w:link w:val="GlossaryentryChar"/>
    <w:uiPriority w:val="7"/>
    <w:rsid w:val="009C1113"/>
    <w:pPr>
      <w:spacing w:after="120" w:line="260" w:lineRule="atLeast"/>
    </w:pPr>
    <w:rPr>
      <w:rFonts w:ascii="Book Antiqua" w:eastAsia="Times New Roman" w:hAnsi="Book Antiqua" w:cs="Times New Roman"/>
      <w:b/>
      <w:szCs w:val="20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9C1113"/>
    <w:pPr>
      <w:spacing w:after="120" w:line="260" w:lineRule="atLeast"/>
    </w:pPr>
    <w:rPr>
      <w:rFonts w:ascii="Book Antiqua" w:eastAsia="Times New Roman" w:hAnsi="Book Antiqua" w:cs="Times New Roman"/>
      <w:szCs w:val="20"/>
    </w:rPr>
  </w:style>
  <w:style w:type="character" w:customStyle="1" w:styleId="GlossaryentryChar">
    <w:name w:val="Glossary entry Char"/>
    <w:link w:val="Glossaryentry"/>
    <w:uiPriority w:val="7"/>
    <w:rsid w:val="009C1113"/>
    <w:rPr>
      <w:rFonts w:ascii="Book Antiqua" w:eastAsia="Times New Roman" w:hAnsi="Book Antiqua" w:cs="Times New Roman"/>
      <w:b/>
      <w:szCs w:val="20"/>
    </w:rPr>
  </w:style>
  <w:style w:type="character" w:customStyle="1" w:styleId="GlossarydefinitionChar">
    <w:name w:val="Glossary definition Char"/>
    <w:link w:val="Glossarydefinition"/>
    <w:uiPriority w:val="7"/>
    <w:rsid w:val="009C1113"/>
    <w:rPr>
      <w:rFonts w:ascii="Book Antiqua" w:eastAsia="Times New Roman" w:hAnsi="Book Antiqua" w:cs="Times New Roman"/>
      <w:szCs w:val="20"/>
    </w:rPr>
  </w:style>
  <w:style w:type="paragraph" w:customStyle="1" w:styleId="Instructions">
    <w:name w:val="Instructions"/>
    <w:basedOn w:val="AIHWbodytext"/>
    <w:link w:val="InstructionsChar"/>
    <w:uiPriority w:val="10"/>
    <w:qFormat/>
    <w:rsid w:val="009C1113"/>
    <w:rPr>
      <w:color w:val="C00000"/>
    </w:rPr>
  </w:style>
  <w:style w:type="paragraph" w:customStyle="1" w:styleId="AIHWbodytextintable">
    <w:name w:val="AIHW body text in table"/>
    <w:basedOn w:val="AIHWbodytext"/>
    <w:next w:val="AIHWbodytext"/>
    <w:rsid w:val="009C1113"/>
    <w:pPr>
      <w:spacing w:before="80" w:after="80"/>
    </w:pPr>
  </w:style>
  <w:style w:type="character" w:customStyle="1" w:styleId="InstructionsChar">
    <w:name w:val="Instructions Char"/>
    <w:basedOn w:val="AIHWbodytextChar"/>
    <w:link w:val="Instructions"/>
    <w:uiPriority w:val="10"/>
    <w:rsid w:val="009C1113"/>
    <w:rPr>
      <w:rFonts w:ascii="Book Antiqua" w:eastAsia="Times New Roman" w:hAnsi="Book Antiqua" w:cs="Times New Roman"/>
      <w:color w:val="C00000"/>
      <w:szCs w:val="20"/>
    </w:rPr>
  </w:style>
  <w:style w:type="paragraph" w:customStyle="1" w:styleId="Boxcontinued">
    <w:name w:val="Box: (continued)"/>
    <w:basedOn w:val="BoxText"/>
    <w:next w:val="BoxHeading1"/>
    <w:uiPriority w:val="4"/>
    <w:rsid w:val="009C1113"/>
    <w:pPr>
      <w:spacing w:before="0" w:after="0"/>
      <w:jc w:val="right"/>
    </w:pPr>
    <w:rPr>
      <w:i/>
      <w:sz w:val="20"/>
    </w:rPr>
  </w:style>
  <w:style w:type="character" w:customStyle="1" w:styleId="TableCaptionChar">
    <w:name w:val="Table: Caption Char"/>
    <w:link w:val="TableCaption"/>
    <w:rsid w:val="009C1113"/>
    <w:rPr>
      <w:rFonts w:ascii="Book Antiqua" w:eastAsia="Times New Roman" w:hAnsi="Book Antiqua" w:cs="Times New Roman"/>
      <w:b/>
      <w:sz w:val="20"/>
      <w:szCs w:val="20"/>
    </w:rPr>
  </w:style>
  <w:style w:type="character" w:customStyle="1" w:styleId="TableFigHeadingtotalChar">
    <w:name w:val="Table/Fig: Heading &amp; total Char"/>
    <w:link w:val="TableFigHeadingtotal"/>
    <w:rsid w:val="009C1113"/>
    <w:rPr>
      <w:rFonts w:ascii="Arial" w:eastAsia="Times New Roman" w:hAnsi="Arial" w:cs="Times New Roman"/>
      <w:b/>
      <w:sz w:val="16"/>
      <w:szCs w:val="20"/>
    </w:rPr>
  </w:style>
  <w:style w:type="paragraph" w:customStyle="1" w:styleId="TableFigSourcesfootnotes">
    <w:name w:val="Table/Fig: Sources &amp; footnotes"/>
    <w:link w:val="TableFigSourcesfootnotesChar"/>
    <w:rsid w:val="009C1113"/>
    <w:pPr>
      <w:keepLines/>
      <w:tabs>
        <w:tab w:val="left" w:pos="425"/>
        <w:tab w:val="left" w:pos="851"/>
      </w:tabs>
      <w:spacing w:before="40" w:after="20" w:line="240" w:lineRule="auto"/>
    </w:pPr>
    <w:rPr>
      <w:rFonts w:ascii="Arial" w:eastAsia="Times New Roman" w:hAnsi="Arial" w:cs="Times New Roman"/>
      <w:sz w:val="14"/>
      <w:szCs w:val="20"/>
    </w:rPr>
  </w:style>
  <w:style w:type="character" w:customStyle="1" w:styleId="TableFigSourcesfootnotesChar">
    <w:name w:val="Table/Fig: Sources &amp; footnotes Char"/>
    <w:link w:val="TableFigSourcesfootnotes"/>
    <w:rsid w:val="009C1113"/>
    <w:rPr>
      <w:rFonts w:ascii="Arial" w:eastAsia="Times New Roman" w:hAnsi="Arial" w:cs="Times New Roman"/>
      <w:sz w:val="14"/>
      <w:szCs w:val="20"/>
    </w:rPr>
  </w:style>
  <w:style w:type="character" w:customStyle="1" w:styleId="FigureCaptionChar">
    <w:name w:val="Figure: Caption Char"/>
    <w:link w:val="FigureCaption"/>
    <w:rsid w:val="009C1113"/>
    <w:rPr>
      <w:rFonts w:ascii="Book Antiqua" w:eastAsia="Times New Roman" w:hAnsi="Book Antiqua" w:cs="Times New Roman"/>
      <w:b/>
      <w:sz w:val="20"/>
      <w:szCs w:val="20"/>
    </w:rPr>
  </w:style>
  <w:style w:type="paragraph" w:customStyle="1" w:styleId="TableFigNotesnumberedChar">
    <w:name w:val="Table/Fig: Notes numbered Char"/>
    <w:basedOn w:val="TableSourcefootnotes"/>
    <w:link w:val="TableFigNotesnumberedCharChar"/>
    <w:rsid w:val="009C1113"/>
    <w:pPr>
      <w:tabs>
        <w:tab w:val="clear" w:pos="397"/>
      </w:tabs>
      <w:spacing w:after="40"/>
      <w:ind w:left="397" w:hanging="397"/>
    </w:pPr>
    <w:rPr>
      <w:color w:val="000000"/>
    </w:rPr>
  </w:style>
  <w:style w:type="character" w:customStyle="1" w:styleId="TableFigNotesnumberedCharChar">
    <w:name w:val="Table/Fig: Notes numbered Char Char"/>
    <w:link w:val="TableFigNotesnumberedChar"/>
    <w:rsid w:val="009C1113"/>
    <w:rPr>
      <w:rFonts w:ascii="Arial" w:eastAsia="Times New Roman" w:hAnsi="Arial" w:cs="Times New Roman"/>
      <w:color w:val="000000"/>
      <w:sz w:val="14"/>
      <w:szCs w:val="20"/>
    </w:rPr>
  </w:style>
  <w:style w:type="character" w:customStyle="1" w:styleId="Bullet1Char">
    <w:name w:val="Bullet 1 Char"/>
    <w:basedOn w:val="AIHWbodytextChar"/>
    <w:link w:val="Bullet1"/>
    <w:rsid w:val="009C1113"/>
    <w:rPr>
      <w:rFonts w:ascii="Book Antiqua" w:eastAsia="Times New Roman" w:hAnsi="Book Antiqua" w:cs="Times New Roman"/>
      <w:szCs w:val="20"/>
    </w:rPr>
  </w:style>
  <w:style w:type="paragraph" w:customStyle="1" w:styleId="summary">
    <w:name w:val="summary"/>
    <w:basedOn w:val="Normal"/>
    <w:rsid w:val="009C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C1113"/>
    <w:pPr>
      <w:spacing w:after="0" w:line="240" w:lineRule="auto"/>
    </w:pPr>
    <w:rPr>
      <w:rFonts w:ascii="Book Antiqua" w:eastAsia="Times New Roman" w:hAnsi="Book Antiqua" w:cs="Times New Roman"/>
      <w:lang w:eastAsia="en-AU"/>
    </w:rPr>
  </w:style>
  <w:style w:type="table" w:customStyle="1" w:styleId="TableGrid10">
    <w:name w:val="Table Grid1"/>
    <w:basedOn w:val="TableNormal"/>
    <w:next w:val="TableGrid"/>
    <w:uiPriority w:val="59"/>
    <w:rsid w:val="009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5078</Words>
  <Characters>28946</Characters>
  <Application>Microsoft Macintosh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33957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CALDERONE Alicia</dc:creator>
  <cp:lastModifiedBy>Nava Ferdowsi</cp:lastModifiedBy>
  <cp:revision>2</cp:revision>
  <dcterms:created xsi:type="dcterms:W3CDTF">2019-01-25T22:19:00Z</dcterms:created>
  <dcterms:modified xsi:type="dcterms:W3CDTF">2019-01-25T22:19:00Z</dcterms:modified>
</cp:coreProperties>
</file>