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1A31C" w14:textId="77777777" w:rsidR="004E40C4" w:rsidRPr="00F91E2D" w:rsidRDefault="00490864" w:rsidP="004E40C4">
      <w:pPr>
        <w:rPr>
          <w:rFonts w:ascii="Arial" w:hAnsi="Arial" w:cs="Arial"/>
          <w:b/>
        </w:rPr>
      </w:pPr>
      <w:bookmarkStart w:id="0" w:name="_GoBack"/>
      <w:bookmarkEnd w:id="0"/>
      <w:r w:rsidRPr="00F91E2D">
        <w:rPr>
          <w:rFonts w:ascii="Arial" w:hAnsi="Arial" w:cs="Arial"/>
          <w:b/>
        </w:rPr>
        <w:t xml:space="preserve">Supplemental Table 1. Selected characteristics of study patients in the </w:t>
      </w:r>
      <w:r w:rsidR="00F91E2D" w:rsidRPr="00F91E2D">
        <w:rPr>
          <w:rFonts w:ascii="Arial" w:hAnsi="Arial" w:cs="Arial"/>
          <w:b/>
        </w:rPr>
        <w:t>180</w:t>
      </w:r>
      <w:r w:rsidRPr="00F91E2D">
        <w:rPr>
          <w:rFonts w:ascii="Arial" w:hAnsi="Arial" w:cs="Arial"/>
          <w:b/>
        </w:rPr>
        <w:t xml:space="preserve"> days before study entry: unmatched</w:t>
      </w:r>
      <w:r w:rsidRPr="00F91E2D">
        <w:rPr>
          <w:rStyle w:val="CommentReference"/>
        </w:rPr>
        <w:t xml:space="preserve">. </w:t>
      </w:r>
      <w:r w:rsidRPr="00F91E2D">
        <w:rPr>
          <w:rFonts w:ascii="Arial" w:hAnsi="Arial" w:cs="Arial"/>
          <w:b/>
        </w:rPr>
        <w:t xml:space="preserve"> </w:t>
      </w:r>
    </w:p>
    <w:tbl>
      <w:tblPr>
        <w:tblStyle w:val="TableGrid"/>
        <w:tblW w:w="10084" w:type="dxa"/>
        <w:tblInd w:w="-25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0"/>
        <w:gridCol w:w="1168"/>
        <w:gridCol w:w="1235"/>
        <w:gridCol w:w="1235"/>
        <w:gridCol w:w="1235"/>
        <w:gridCol w:w="1235"/>
        <w:gridCol w:w="1236"/>
      </w:tblGrid>
      <w:tr w:rsidR="002E4300" w:rsidRPr="005F7D4F" w14:paraId="3BC6361E" w14:textId="77777777" w:rsidTr="00A261A7">
        <w:trPr>
          <w:trHeight w:val="454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AB2B06" w14:textId="77777777" w:rsidR="004E40C4" w:rsidRPr="005F7D4F" w:rsidRDefault="004E40C4" w:rsidP="00A261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9E692C" w14:textId="77777777" w:rsidR="004E40C4" w:rsidRPr="005F7D4F" w:rsidRDefault="004E40C4" w:rsidP="00A261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D4F">
              <w:rPr>
                <w:rFonts w:ascii="Arial" w:hAnsi="Arial" w:cs="Arial"/>
                <w:b/>
                <w:sz w:val="20"/>
                <w:szCs w:val="20"/>
              </w:rPr>
              <w:t>Medicare</w:t>
            </w:r>
          </w:p>
          <w:p w14:paraId="48359300" w14:textId="77777777" w:rsidR="004E40C4" w:rsidRPr="005F7D4F" w:rsidRDefault="004E4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(N=</w:t>
            </w:r>
            <w:r w:rsidR="00F91E2D" w:rsidRPr="00F91E2D">
              <w:rPr>
                <w:rFonts w:ascii="Arial" w:hAnsi="Arial" w:cs="Arial"/>
                <w:b/>
                <w:sz w:val="20"/>
                <w:szCs w:val="20"/>
              </w:rPr>
              <w:t>19,883</w:t>
            </w:r>
            <w:r w:rsidRPr="005F7D4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5554EB" w14:textId="77777777" w:rsidR="004E40C4" w:rsidRPr="005F7D4F" w:rsidRDefault="00CD6858" w:rsidP="00A261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IMS</w:t>
            </w:r>
          </w:p>
          <w:p w14:paraId="46A7A71E" w14:textId="77777777" w:rsidR="004E40C4" w:rsidRPr="005F7D4F" w:rsidRDefault="000D46A6" w:rsidP="00A261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(N=</w:t>
            </w:r>
            <w:r w:rsidR="00F91E2D" w:rsidRPr="00F91E2D">
              <w:rPr>
                <w:rFonts w:ascii="Arial" w:hAnsi="Arial" w:cs="Arial"/>
                <w:b/>
                <w:sz w:val="20"/>
                <w:szCs w:val="20"/>
              </w:rPr>
              <w:t>20,016</w:t>
            </w:r>
            <w:r w:rsidR="004E40C4" w:rsidRPr="005F7D4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C30B62" w14:textId="77777777" w:rsidR="004E40C4" w:rsidRPr="005F7D4F" w:rsidRDefault="004E40C4" w:rsidP="00A261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D4F">
              <w:rPr>
                <w:rFonts w:ascii="Arial" w:hAnsi="Arial" w:cs="Arial"/>
                <w:b/>
                <w:sz w:val="20"/>
                <w:szCs w:val="20"/>
              </w:rPr>
              <w:t>MarketScan</w:t>
            </w:r>
          </w:p>
          <w:p w14:paraId="5D986E24" w14:textId="77777777" w:rsidR="004E40C4" w:rsidRPr="005F7D4F" w:rsidRDefault="004E4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(N=</w:t>
            </w:r>
            <w:r w:rsidR="00F91E2D" w:rsidRPr="00F91E2D">
              <w:rPr>
                <w:rFonts w:ascii="Arial" w:hAnsi="Arial" w:cs="Arial"/>
                <w:b/>
                <w:sz w:val="20"/>
                <w:szCs w:val="20"/>
              </w:rPr>
              <w:t>22,664</w:t>
            </w:r>
            <w:r w:rsidRPr="005F7D4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E4300" w:rsidRPr="005F7D4F" w14:paraId="7B291820" w14:textId="77777777" w:rsidTr="00A261A7">
        <w:trPr>
          <w:trHeight w:val="469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6EAF9" w14:textId="77777777" w:rsidR="004E40C4" w:rsidRPr="005F7D4F" w:rsidRDefault="004E40C4" w:rsidP="00A261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104136A4" w14:textId="77777777" w:rsidR="004E40C4" w:rsidRPr="005F7D4F" w:rsidRDefault="004E40C4" w:rsidP="00A261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D4F">
              <w:rPr>
                <w:rFonts w:ascii="Arial" w:hAnsi="Arial" w:cs="Arial"/>
                <w:b/>
                <w:sz w:val="20"/>
                <w:szCs w:val="20"/>
              </w:rPr>
              <w:t>TCZ</w:t>
            </w:r>
          </w:p>
          <w:p w14:paraId="30D9DF6F" w14:textId="77777777" w:rsidR="004E40C4" w:rsidRPr="005F7D4F" w:rsidRDefault="004E4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(N=</w:t>
            </w:r>
            <w:r w:rsidR="002E4300">
              <w:rPr>
                <w:rFonts w:ascii="Arial" w:hAnsi="Arial" w:cs="Arial"/>
                <w:b/>
                <w:sz w:val="20"/>
                <w:szCs w:val="20"/>
              </w:rPr>
              <w:t>6,265</w:t>
            </w:r>
            <w:r w:rsidRPr="005F7D4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14:paraId="315D8575" w14:textId="77777777" w:rsidR="004E40C4" w:rsidRPr="005F7D4F" w:rsidRDefault="004E40C4" w:rsidP="00A261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D4F">
              <w:rPr>
                <w:rFonts w:ascii="Arial" w:hAnsi="Arial" w:cs="Arial"/>
                <w:b/>
                <w:sz w:val="20"/>
                <w:szCs w:val="20"/>
              </w:rPr>
              <w:t>TNFi</w:t>
            </w:r>
          </w:p>
          <w:p w14:paraId="6BD5B510" w14:textId="77777777" w:rsidR="004E40C4" w:rsidRPr="005F7D4F" w:rsidRDefault="004E40C4" w:rsidP="002E4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(N=1</w:t>
            </w:r>
            <w:r w:rsidR="002E4300">
              <w:rPr>
                <w:rFonts w:ascii="Arial" w:hAnsi="Arial" w:cs="Arial"/>
                <w:b/>
                <w:sz w:val="20"/>
                <w:szCs w:val="20"/>
              </w:rPr>
              <w:t>3,6</w:t>
            </w: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5F7D4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14:paraId="009025AC" w14:textId="77777777" w:rsidR="004E40C4" w:rsidRPr="005F7D4F" w:rsidRDefault="004E40C4" w:rsidP="00A261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D4F">
              <w:rPr>
                <w:rFonts w:ascii="Arial" w:hAnsi="Arial" w:cs="Arial"/>
                <w:b/>
                <w:sz w:val="20"/>
                <w:szCs w:val="20"/>
              </w:rPr>
              <w:t>TCZ</w:t>
            </w:r>
          </w:p>
          <w:p w14:paraId="3501D887" w14:textId="77777777" w:rsidR="004E40C4" w:rsidRPr="005F7D4F" w:rsidRDefault="000D46A6" w:rsidP="002E4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(N=</w:t>
            </w:r>
            <w:r w:rsidR="002E4300">
              <w:rPr>
                <w:rFonts w:ascii="Arial" w:hAnsi="Arial" w:cs="Arial"/>
                <w:b/>
                <w:sz w:val="20"/>
                <w:szCs w:val="20"/>
              </w:rPr>
              <w:t>4,73</w:t>
            </w:r>
            <w:r w:rsidR="004E40C4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4E40C4" w:rsidRPr="005F7D4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14:paraId="22DC90DB" w14:textId="77777777" w:rsidR="004E40C4" w:rsidRPr="005F7D4F" w:rsidRDefault="004E40C4" w:rsidP="00A261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D4F">
              <w:rPr>
                <w:rFonts w:ascii="Arial" w:hAnsi="Arial" w:cs="Arial"/>
                <w:b/>
                <w:sz w:val="20"/>
                <w:szCs w:val="20"/>
              </w:rPr>
              <w:t>TNFi</w:t>
            </w:r>
          </w:p>
          <w:p w14:paraId="02ADF06D" w14:textId="77777777" w:rsidR="004E40C4" w:rsidRPr="005F7D4F" w:rsidRDefault="000D46A6" w:rsidP="002E4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(N=1</w:t>
            </w:r>
            <w:r w:rsidR="002E4300">
              <w:rPr>
                <w:rFonts w:ascii="Arial" w:hAnsi="Arial" w:cs="Arial"/>
                <w:b/>
                <w:sz w:val="20"/>
                <w:szCs w:val="20"/>
              </w:rPr>
              <w:t>5,278</w:t>
            </w:r>
            <w:r w:rsidR="004E40C4" w:rsidRPr="005F7D4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14:paraId="65ED2CAC" w14:textId="77777777" w:rsidR="004E40C4" w:rsidRPr="005F7D4F" w:rsidRDefault="004E40C4" w:rsidP="00A261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D4F">
              <w:rPr>
                <w:rFonts w:ascii="Arial" w:hAnsi="Arial" w:cs="Arial"/>
                <w:b/>
                <w:sz w:val="20"/>
                <w:szCs w:val="20"/>
              </w:rPr>
              <w:t>TCZ</w:t>
            </w:r>
          </w:p>
          <w:p w14:paraId="56D7A4FB" w14:textId="77777777" w:rsidR="004E40C4" w:rsidRPr="005F7D4F" w:rsidRDefault="004E40C4" w:rsidP="002E4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(N=</w:t>
            </w:r>
            <w:r w:rsidR="002E4300">
              <w:rPr>
                <w:rFonts w:ascii="Arial" w:hAnsi="Arial" w:cs="Arial"/>
                <w:b/>
                <w:sz w:val="20"/>
                <w:szCs w:val="20"/>
              </w:rPr>
              <w:t>5,716</w:t>
            </w:r>
            <w:r w:rsidRPr="005F7D4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05DB" w14:textId="77777777" w:rsidR="004E40C4" w:rsidRPr="005F7D4F" w:rsidRDefault="004E40C4" w:rsidP="00A261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D4F">
              <w:rPr>
                <w:rFonts w:ascii="Arial" w:hAnsi="Arial" w:cs="Arial"/>
                <w:b/>
                <w:sz w:val="20"/>
                <w:szCs w:val="20"/>
              </w:rPr>
              <w:t>TNFi</w:t>
            </w:r>
          </w:p>
          <w:p w14:paraId="38AA5FC7" w14:textId="77777777" w:rsidR="004E40C4" w:rsidRPr="005F7D4F" w:rsidRDefault="004E40C4" w:rsidP="002E4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(N=</w:t>
            </w:r>
            <w:r w:rsidR="002E4300">
              <w:rPr>
                <w:rFonts w:ascii="Arial" w:hAnsi="Arial" w:cs="Arial"/>
                <w:b/>
                <w:sz w:val="20"/>
                <w:szCs w:val="20"/>
              </w:rPr>
              <w:t>16,948</w:t>
            </w:r>
            <w:r w:rsidRPr="005F7D4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E40C4" w:rsidRPr="005F7D4F" w14:paraId="06E3AC37" w14:textId="77777777" w:rsidTr="00A261A7">
        <w:trPr>
          <w:trHeight w:val="227"/>
        </w:trPr>
        <w:tc>
          <w:tcPr>
            <w:tcW w:w="10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84B9" w14:textId="77777777" w:rsidR="004E40C4" w:rsidRPr="005F7D4F" w:rsidRDefault="004E40C4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sz w:val="20"/>
                <w:szCs w:val="20"/>
              </w:rPr>
              <w:t xml:space="preserve">                          Mean ± standard deviation or percentage </w:t>
            </w:r>
          </w:p>
        </w:tc>
      </w:tr>
      <w:tr w:rsidR="002E4300" w:rsidRPr="005F7D4F" w14:paraId="23537B5C" w14:textId="77777777" w:rsidTr="00A261A7">
        <w:trPr>
          <w:trHeight w:val="227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75268F5" w14:textId="77777777" w:rsidR="004E40C4" w:rsidRPr="005F7D4F" w:rsidRDefault="004E40C4" w:rsidP="00A261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7D4F">
              <w:rPr>
                <w:rFonts w:ascii="Arial" w:hAnsi="Arial" w:cs="Arial"/>
                <w:b/>
                <w:sz w:val="20"/>
                <w:szCs w:val="20"/>
              </w:rPr>
              <w:t>Demographics</w:t>
            </w:r>
          </w:p>
        </w:tc>
        <w:tc>
          <w:tcPr>
            <w:tcW w:w="116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F917AEF" w14:textId="77777777" w:rsidR="004E40C4" w:rsidRPr="005F7D4F" w:rsidRDefault="004E40C4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B260D4C" w14:textId="77777777" w:rsidR="004E40C4" w:rsidRPr="005F7D4F" w:rsidRDefault="004E40C4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DD8FAB9" w14:textId="77777777" w:rsidR="004E40C4" w:rsidRPr="005F7D4F" w:rsidRDefault="004E40C4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8174413" w14:textId="77777777" w:rsidR="004E40C4" w:rsidRPr="005F7D4F" w:rsidRDefault="004E40C4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F9B87F0" w14:textId="77777777" w:rsidR="004E40C4" w:rsidRPr="005F7D4F" w:rsidRDefault="004E40C4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CBABF8D" w14:textId="77777777" w:rsidR="004E40C4" w:rsidRPr="005F7D4F" w:rsidRDefault="004E40C4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300" w:rsidRPr="005F7D4F" w14:paraId="5AB20B0B" w14:textId="77777777" w:rsidTr="00A261A7">
        <w:trPr>
          <w:trHeight w:val="242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</w:tcBorders>
          </w:tcPr>
          <w:p w14:paraId="54B04B11" w14:textId="77777777" w:rsidR="004E40C4" w:rsidRPr="005F7D4F" w:rsidRDefault="004E40C4" w:rsidP="00A261A7">
            <w:pPr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sz w:val="20"/>
                <w:szCs w:val="20"/>
              </w:rPr>
              <w:t>Age, years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14:paraId="0A3CB26E" w14:textId="77777777" w:rsidR="004E40C4" w:rsidRPr="005F7D4F" w:rsidRDefault="00F91E2D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72.2</w:t>
            </w:r>
            <w:r w:rsidR="004E40C4" w:rsidRPr="005F7D4F">
              <w:rPr>
                <w:rFonts w:ascii="Arial" w:hAnsi="Arial" w:cs="Arial"/>
                <w:sz w:val="20"/>
                <w:szCs w:val="20"/>
              </w:rPr>
              <w:t xml:space="preserve"> ± </w:t>
            </w:r>
            <w:r>
              <w:rPr>
                <w:rFonts w:ascii="Arial" w:hAnsi="Arial" w:cs="Arial"/>
                <w:sz w:val="20"/>
                <w:szCs w:val="20"/>
              </w:rPr>
              <w:t>6.0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5595E4FA" w14:textId="77777777" w:rsidR="004E40C4" w:rsidRPr="005F7D4F" w:rsidRDefault="004E40C4" w:rsidP="00F9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sz w:val="20"/>
                <w:szCs w:val="20"/>
              </w:rPr>
              <w:t>72.</w:t>
            </w:r>
            <w:r w:rsidR="00F91E2D">
              <w:rPr>
                <w:rFonts w:ascii="Arial" w:hAnsi="Arial" w:cs="Arial"/>
                <w:sz w:val="20"/>
                <w:szCs w:val="20"/>
              </w:rPr>
              <w:t>1</w:t>
            </w:r>
            <w:r w:rsidRPr="005F7D4F">
              <w:rPr>
                <w:rFonts w:ascii="Arial" w:hAnsi="Arial" w:cs="Arial"/>
                <w:sz w:val="20"/>
                <w:szCs w:val="20"/>
              </w:rPr>
              <w:t xml:space="preserve"> ± 6.</w:t>
            </w:r>
            <w:r w:rsidR="00F91E2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727E1B71" w14:textId="77777777" w:rsidR="004E40C4" w:rsidRPr="005F7D4F" w:rsidRDefault="004E40C4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5F7D4F">
              <w:rPr>
                <w:rFonts w:ascii="Arial" w:hAnsi="Arial" w:cs="Arial"/>
                <w:sz w:val="20"/>
                <w:szCs w:val="20"/>
              </w:rPr>
              <w:t>.</w:t>
            </w:r>
            <w:r w:rsidR="00F91E2D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± 11.7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6AEFA8F9" w14:textId="77777777" w:rsidR="004E40C4" w:rsidRPr="005F7D4F" w:rsidRDefault="004E40C4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F7D4F">
              <w:rPr>
                <w:rFonts w:ascii="Arial" w:hAnsi="Arial" w:cs="Arial"/>
                <w:sz w:val="20"/>
                <w:szCs w:val="20"/>
              </w:rPr>
              <w:t>0</w:t>
            </w:r>
            <w:r w:rsidR="000D46A6">
              <w:rPr>
                <w:rFonts w:ascii="Arial" w:hAnsi="Arial" w:cs="Arial"/>
                <w:sz w:val="20"/>
                <w:szCs w:val="20"/>
              </w:rPr>
              <w:t>.0 ± 11.7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07323A18" w14:textId="77777777" w:rsidR="004E40C4" w:rsidRPr="005F7D4F" w:rsidRDefault="008A254C" w:rsidP="00F9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</w:t>
            </w:r>
            <w:r w:rsidR="00F91E2D">
              <w:rPr>
                <w:rFonts w:ascii="Arial" w:hAnsi="Arial" w:cs="Arial"/>
                <w:sz w:val="20"/>
                <w:szCs w:val="20"/>
              </w:rPr>
              <w:t>5</w:t>
            </w:r>
            <w:r w:rsidR="004E40C4" w:rsidRPr="005F7D4F">
              <w:rPr>
                <w:rFonts w:ascii="Arial" w:hAnsi="Arial" w:cs="Arial"/>
                <w:sz w:val="20"/>
                <w:szCs w:val="20"/>
              </w:rPr>
              <w:t xml:space="preserve"> ± 12.</w:t>
            </w:r>
            <w:r w:rsidR="00F91E2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6" w:type="dxa"/>
            <w:tcBorders>
              <w:top w:val="nil"/>
              <w:bottom w:val="nil"/>
              <w:right w:val="single" w:sz="4" w:space="0" w:color="auto"/>
            </w:tcBorders>
          </w:tcPr>
          <w:p w14:paraId="2CEB51E8" w14:textId="77777777" w:rsidR="004E40C4" w:rsidRPr="005F7D4F" w:rsidRDefault="008A254C" w:rsidP="00F9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="004E40C4">
              <w:rPr>
                <w:rFonts w:ascii="Arial" w:hAnsi="Arial" w:cs="Arial"/>
                <w:sz w:val="20"/>
                <w:szCs w:val="20"/>
              </w:rPr>
              <w:t>.</w:t>
            </w:r>
            <w:r w:rsidR="00F91E2D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="004E40C4" w:rsidRPr="005F7D4F">
              <w:rPr>
                <w:rFonts w:ascii="Arial" w:hAnsi="Arial" w:cs="Arial"/>
                <w:sz w:val="20"/>
                <w:szCs w:val="20"/>
              </w:rPr>
              <w:t>± 12.</w:t>
            </w:r>
            <w:r w:rsidR="00F91E2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E4300" w:rsidRPr="005F7D4F" w14:paraId="3E70DC7E" w14:textId="77777777" w:rsidTr="00A261A7">
        <w:trPr>
          <w:trHeight w:val="24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5E960F" w14:textId="77777777" w:rsidR="004E40C4" w:rsidRPr="005F7D4F" w:rsidRDefault="004E40C4" w:rsidP="00A261A7">
            <w:pPr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168" w:type="dxa"/>
            <w:tcBorders>
              <w:top w:val="nil"/>
              <w:bottom w:val="single" w:sz="4" w:space="0" w:color="auto"/>
            </w:tcBorders>
          </w:tcPr>
          <w:p w14:paraId="76AFC152" w14:textId="77777777" w:rsidR="004E40C4" w:rsidRPr="005F7D4F" w:rsidRDefault="00F91E2D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16.9</w:t>
            </w:r>
          </w:p>
        </w:tc>
        <w:tc>
          <w:tcPr>
            <w:tcW w:w="1235" w:type="dxa"/>
            <w:tcBorders>
              <w:top w:val="nil"/>
              <w:bottom w:val="single" w:sz="4" w:space="0" w:color="auto"/>
            </w:tcBorders>
          </w:tcPr>
          <w:p w14:paraId="4F985B01" w14:textId="77777777" w:rsidR="004E40C4" w:rsidRPr="005F7D4F" w:rsidRDefault="00F91E2D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</w:t>
            </w:r>
          </w:p>
        </w:tc>
        <w:tc>
          <w:tcPr>
            <w:tcW w:w="1235" w:type="dxa"/>
            <w:tcBorders>
              <w:top w:val="nil"/>
              <w:bottom w:val="single" w:sz="4" w:space="0" w:color="auto"/>
            </w:tcBorders>
          </w:tcPr>
          <w:p w14:paraId="22E804B7" w14:textId="77777777" w:rsidR="004E40C4" w:rsidRPr="005F7D4F" w:rsidRDefault="00F91E2D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</w:t>
            </w:r>
          </w:p>
        </w:tc>
        <w:tc>
          <w:tcPr>
            <w:tcW w:w="1235" w:type="dxa"/>
            <w:tcBorders>
              <w:top w:val="nil"/>
              <w:bottom w:val="single" w:sz="4" w:space="0" w:color="auto"/>
            </w:tcBorders>
          </w:tcPr>
          <w:p w14:paraId="3A09A1AB" w14:textId="77777777" w:rsidR="004E40C4" w:rsidRPr="005F7D4F" w:rsidRDefault="00F91E2D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21.9</w:t>
            </w:r>
          </w:p>
        </w:tc>
        <w:tc>
          <w:tcPr>
            <w:tcW w:w="1235" w:type="dxa"/>
            <w:tcBorders>
              <w:top w:val="nil"/>
              <w:bottom w:val="single" w:sz="4" w:space="0" w:color="auto"/>
            </w:tcBorders>
          </w:tcPr>
          <w:p w14:paraId="1E8BF803" w14:textId="77777777" w:rsidR="004E40C4" w:rsidRPr="005F7D4F" w:rsidRDefault="00F91E2D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16.8</w:t>
            </w:r>
          </w:p>
        </w:tc>
        <w:tc>
          <w:tcPr>
            <w:tcW w:w="12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B64B3A" w14:textId="77777777" w:rsidR="004E40C4" w:rsidRPr="005F7D4F" w:rsidRDefault="00F91E2D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</w:t>
            </w:r>
          </w:p>
        </w:tc>
      </w:tr>
      <w:tr w:rsidR="002E4300" w:rsidRPr="005F7D4F" w14:paraId="19AC0CCA" w14:textId="77777777" w:rsidTr="00A261A7">
        <w:trPr>
          <w:trHeight w:val="227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0AC7A152" w14:textId="77777777" w:rsidR="004E40C4" w:rsidRPr="005F7D4F" w:rsidRDefault="004E40C4" w:rsidP="00A261A7">
            <w:pPr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b/>
                <w:sz w:val="20"/>
                <w:szCs w:val="20"/>
              </w:rPr>
              <w:t>Comorbidities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7848E92" w14:textId="77777777" w:rsidR="004E40C4" w:rsidRPr="005F7D4F" w:rsidRDefault="004E40C4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35E5154" w14:textId="77777777" w:rsidR="004E40C4" w:rsidRPr="005F7D4F" w:rsidRDefault="004E40C4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62D8A2" w14:textId="77777777" w:rsidR="004E40C4" w:rsidRPr="005F7D4F" w:rsidRDefault="004E40C4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F1DA5E2" w14:textId="77777777" w:rsidR="004E40C4" w:rsidRPr="005F7D4F" w:rsidRDefault="004E40C4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F717948" w14:textId="77777777" w:rsidR="004E40C4" w:rsidRPr="005F7D4F" w:rsidRDefault="004E40C4" w:rsidP="00A261A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3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46C979" w14:textId="77777777" w:rsidR="004E40C4" w:rsidRPr="005F7D4F" w:rsidRDefault="004E40C4" w:rsidP="00A261A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E4300" w:rsidRPr="005F7D4F" w14:paraId="3B326EDA" w14:textId="77777777" w:rsidTr="00A261A7">
        <w:trPr>
          <w:trHeight w:val="227"/>
        </w:trPr>
        <w:tc>
          <w:tcPr>
            <w:tcW w:w="2740" w:type="dxa"/>
            <w:tcBorders>
              <w:left w:val="single" w:sz="4" w:space="0" w:color="auto"/>
            </w:tcBorders>
          </w:tcPr>
          <w:p w14:paraId="78734F16" w14:textId="77777777" w:rsidR="004E40C4" w:rsidRPr="005F7D4F" w:rsidRDefault="004E40C4" w:rsidP="00A261A7">
            <w:pPr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sz w:val="20"/>
                <w:szCs w:val="20"/>
              </w:rPr>
              <w:t>Atrial fibrillation</w:t>
            </w:r>
          </w:p>
        </w:tc>
        <w:tc>
          <w:tcPr>
            <w:tcW w:w="1168" w:type="dxa"/>
          </w:tcPr>
          <w:p w14:paraId="7AADF78C" w14:textId="77777777" w:rsidR="004E40C4" w:rsidRPr="005F7D4F" w:rsidRDefault="00F91E2D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1235" w:type="dxa"/>
          </w:tcPr>
          <w:p w14:paraId="7EFEC019" w14:textId="77777777" w:rsidR="004E40C4" w:rsidRPr="005F7D4F" w:rsidRDefault="00F91E2D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</w:t>
            </w:r>
          </w:p>
        </w:tc>
        <w:tc>
          <w:tcPr>
            <w:tcW w:w="1235" w:type="dxa"/>
          </w:tcPr>
          <w:p w14:paraId="0E1C843C" w14:textId="77777777" w:rsidR="004E40C4" w:rsidRPr="005F7D4F" w:rsidRDefault="00F91E2D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235" w:type="dxa"/>
          </w:tcPr>
          <w:p w14:paraId="77099CBA" w14:textId="77777777" w:rsidR="004E40C4" w:rsidRPr="005F7D4F" w:rsidRDefault="00F91E2D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235" w:type="dxa"/>
          </w:tcPr>
          <w:p w14:paraId="46CE8ED8" w14:textId="77777777" w:rsidR="004E40C4" w:rsidRPr="005F7D4F" w:rsidRDefault="00F91E2D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7D4AD74C" w14:textId="77777777" w:rsidR="004E40C4" w:rsidRPr="005F7D4F" w:rsidRDefault="00F91E2D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</w:tr>
      <w:tr w:rsidR="002E4300" w:rsidRPr="005F7D4F" w14:paraId="5AF02C25" w14:textId="77777777" w:rsidTr="00A261A7">
        <w:trPr>
          <w:trHeight w:val="207"/>
        </w:trPr>
        <w:tc>
          <w:tcPr>
            <w:tcW w:w="2740" w:type="dxa"/>
            <w:tcBorders>
              <w:left w:val="single" w:sz="4" w:space="0" w:color="auto"/>
            </w:tcBorders>
          </w:tcPr>
          <w:p w14:paraId="18D37EEF" w14:textId="77777777" w:rsidR="004E40C4" w:rsidRPr="005F7D4F" w:rsidRDefault="004E40C4" w:rsidP="00A261A7">
            <w:pPr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sz w:val="20"/>
                <w:szCs w:val="20"/>
              </w:rPr>
              <w:t>CAD</w:t>
            </w:r>
          </w:p>
        </w:tc>
        <w:tc>
          <w:tcPr>
            <w:tcW w:w="1168" w:type="dxa"/>
          </w:tcPr>
          <w:p w14:paraId="04B95338" w14:textId="77777777" w:rsidR="004E40C4" w:rsidRPr="005F7D4F" w:rsidRDefault="00F91E2D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</w:t>
            </w:r>
          </w:p>
        </w:tc>
        <w:tc>
          <w:tcPr>
            <w:tcW w:w="1235" w:type="dxa"/>
          </w:tcPr>
          <w:p w14:paraId="54BA4E41" w14:textId="77777777" w:rsidR="004E40C4" w:rsidRPr="005F7D4F" w:rsidRDefault="00F91E2D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  <w:tc>
          <w:tcPr>
            <w:tcW w:w="1235" w:type="dxa"/>
          </w:tcPr>
          <w:p w14:paraId="0A58F553" w14:textId="77777777" w:rsidR="004E40C4" w:rsidRPr="005F7D4F" w:rsidRDefault="00F91E2D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1235" w:type="dxa"/>
          </w:tcPr>
          <w:p w14:paraId="11C81F3D" w14:textId="77777777" w:rsidR="004E40C4" w:rsidRPr="005F7D4F" w:rsidRDefault="00F9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1235" w:type="dxa"/>
          </w:tcPr>
          <w:p w14:paraId="45630F79" w14:textId="77777777" w:rsidR="004E40C4" w:rsidRPr="005F7D4F" w:rsidRDefault="00F91E2D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04556429" w14:textId="77777777" w:rsidR="004E40C4" w:rsidRPr="005F7D4F" w:rsidRDefault="00F91E2D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2E4300" w:rsidRPr="005F7D4F" w14:paraId="697722C7" w14:textId="77777777" w:rsidTr="00A261A7">
        <w:trPr>
          <w:trHeight w:val="242"/>
        </w:trPr>
        <w:tc>
          <w:tcPr>
            <w:tcW w:w="2740" w:type="dxa"/>
            <w:tcBorders>
              <w:left w:val="single" w:sz="4" w:space="0" w:color="auto"/>
            </w:tcBorders>
          </w:tcPr>
          <w:p w14:paraId="4ADA6A92" w14:textId="77777777" w:rsidR="004E40C4" w:rsidRPr="005F7D4F" w:rsidRDefault="004E40C4" w:rsidP="00A261A7">
            <w:pPr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sz w:val="20"/>
                <w:szCs w:val="20"/>
              </w:rPr>
              <w:t>Heart failure</w:t>
            </w:r>
          </w:p>
        </w:tc>
        <w:tc>
          <w:tcPr>
            <w:tcW w:w="1168" w:type="dxa"/>
          </w:tcPr>
          <w:p w14:paraId="383748CB" w14:textId="77777777" w:rsidR="004E40C4" w:rsidRPr="005F7D4F" w:rsidRDefault="00F91E2D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1235" w:type="dxa"/>
          </w:tcPr>
          <w:p w14:paraId="3BF060D9" w14:textId="77777777" w:rsidR="004E40C4" w:rsidRPr="005F7D4F" w:rsidRDefault="00F9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1235" w:type="dxa"/>
          </w:tcPr>
          <w:p w14:paraId="0FC03B27" w14:textId="77777777" w:rsidR="004E40C4" w:rsidRPr="005F7D4F" w:rsidRDefault="00F9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235" w:type="dxa"/>
          </w:tcPr>
          <w:p w14:paraId="5CAA043C" w14:textId="77777777" w:rsidR="004E40C4" w:rsidRPr="005F7D4F" w:rsidRDefault="00F91E2D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235" w:type="dxa"/>
          </w:tcPr>
          <w:p w14:paraId="01714D10" w14:textId="77777777" w:rsidR="004E40C4" w:rsidRPr="005F7D4F" w:rsidRDefault="00F91E2D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72A61B6D" w14:textId="77777777" w:rsidR="004E40C4" w:rsidRPr="005F7D4F" w:rsidRDefault="00F91E2D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</w:tr>
      <w:tr w:rsidR="002E4300" w:rsidRPr="005F7D4F" w14:paraId="038D8257" w14:textId="77777777" w:rsidTr="00A261A7">
        <w:trPr>
          <w:trHeight w:val="100"/>
        </w:trPr>
        <w:tc>
          <w:tcPr>
            <w:tcW w:w="2740" w:type="dxa"/>
            <w:tcBorders>
              <w:left w:val="single" w:sz="4" w:space="0" w:color="auto"/>
            </w:tcBorders>
          </w:tcPr>
          <w:p w14:paraId="1A7E0D2E" w14:textId="77777777" w:rsidR="004E40C4" w:rsidRPr="005F7D4F" w:rsidRDefault="004E40C4" w:rsidP="00A261A7">
            <w:pPr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sz w:val="20"/>
                <w:szCs w:val="20"/>
              </w:rPr>
              <w:t>Stroke</w:t>
            </w:r>
            <w:r>
              <w:rPr>
                <w:rFonts w:ascii="Arial" w:hAnsi="Arial" w:cs="Arial"/>
                <w:sz w:val="20"/>
                <w:szCs w:val="20"/>
              </w:rPr>
              <w:t>/TIA</w:t>
            </w:r>
          </w:p>
        </w:tc>
        <w:tc>
          <w:tcPr>
            <w:tcW w:w="1168" w:type="dxa"/>
          </w:tcPr>
          <w:p w14:paraId="70CC4BDD" w14:textId="77777777" w:rsidR="004E40C4" w:rsidRPr="005F7D4F" w:rsidRDefault="00F91E2D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1235" w:type="dxa"/>
          </w:tcPr>
          <w:p w14:paraId="6887594A" w14:textId="77777777" w:rsidR="004E40C4" w:rsidRPr="005F7D4F" w:rsidRDefault="00F9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235" w:type="dxa"/>
          </w:tcPr>
          <w:p w14:paraId="2B795D67" w14:textId="77777777" w:rsidR="004E40C4" w:rsidRPr="005F7D4F" w:rsidRDefault="00F91E2D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</w:t>
            </w:r>
          </w:p>
        </w:tc>
        <w:tc>
          <w:tcPr>
            <w:tcW w:w="1235" w:type="dxa"/>
          </w:tcPr>
          <w:p w14:paraId="6A00F302" w14:textId="77777777" w:rsidR="004E40C4" w:rsidRPr="005F7D4F" w:rsidRDefault="00F91E2D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</w:t>
            </w:r>
          </w:p>
        </w:tc>
        <w:tc>
          <w:tcPr>
            <w:tcW w:w="1235" w:type="dxa"/>
          </w:tcPr>
          <w:p w14:paraId="41779594" w14:textId="77777777" w:rsidR="004E40C4" w:rsidRPr="005F7D4F" w:rsidRDefault="00F91E2D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23B2204A" w14:textId="77777777" w:rsidR="004E40C4" w:rsidRPr="005F7D4F" w:rsidRDefault="00F91E2D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2E4300" w:rsidRPr="005F7D4F" w14:paraId="111FD7CB" w14:textId="77777777" w:rsidTr="00A261A7">
        <w:trPr>
          <w:trHeight w:val="227"/>
        </w:trPr>
        <w:tc>
          <w:tcPr>
            <w:tcW w:w="2740" w:type="dxa"/>
            <w:tcBorders>
              <w:left w:val="single" w:sz="4" w:space="0" w:color="auto"/>
            </w:tcBorders>
          </w:tcPr>
          <w:p w14:paraId="66CDF3B5" w14:textId="77777777" w:rsidR="004E40C4" w:rsidRPr="005F7D4F" w:rsidRDefault="004E40C4" w:rsidP="00A261A7">
            <w:pPr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sz w:val="20"/>
                <w:szCs w:val="20"/>
              </w:rPr>
              <w:t>PVD</w:t>
            </w:r>
          </w:p>
        </w:tc>
        <w:tc>
          <w:tcPr>
            <w:tcW w:w="1168" w:type="dxa"/>
          </w:tcPr>
          <w:p w14:paraId="060B5820" w14:textId="77777777" w:rsidR="004E40C4" w:rsidRPr="005F7D4F" w:rsidRDefault="00F91E2D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</w:t>
            </w:r>
          </w:p>
        </w:tc>
        <w:tc>
          <w:tcPr>
            <w:tcW w:w="1235" w:type="dxa"/>
          </w:tcPr>
          <w:p w14:paraId="7C407047" w14:textId="77777777" w:rsidR="004E40C4" w:rsidRPr="005F7D4F" w:rsidRDefault="00F9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1235" w:type="dxa"/>
          </w:tcPr>
          <w:p w14:paraId="4F205DE3" w14:textId="77777777" w:rsidR="004E40C4" w:rsidRPr="005F7D4F" w:rsidRDefault="00F91E2D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235" w:type="dxa"/>
          </w:tcPr>
          <w:p w14:paraId="27BE9E50" w14:textId="77777777" w:rsidR="004E40C4" w:rsidRPr="005F7D4F" w:rsidRDefault="00F91E2D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235" w:type="dxa"/>
          </w:tcPr>
          <w:p w14:paraId="56CC3C87" w14:textId="77777777" w:rsidR="004E40C4" w:rsidRPr="005F7D4F" w:rsidRDefault="00F91E2D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743ADC3C" w14:textId="77777777" w:rsidR="004E40C4" w:rsidRPr="005F7D4F" w:rsidRDefault="00F91E2D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</w:tr>
      <w:tr w:rsidR="002E4300" w:rsidRPr="005F7D4F" w14:paraId="5A648D4B" w14:textId="77777777" w:rsidTr="00A261A7">
        <w:trPr>
          <w:trHeight w:val="242"/>
        </w:trPr>
        <w:tc>
          <w:tcPr>
            <w:tcW w:w="2740" w:type="dxa"/>
            <w:tcBorders>
              <w:left w:val="single" w:sz="4" w:space="0" w:color="auto"/>
            </w:tcBorders>
          </w:tcPr>
          <w:p w14:paraId="0DA6531A" w14:textId="77777777" w:rsidR="004E40C4" w:rsidRPr="005F7D4F" w:rsidRDefault="004E40C4" w:rsidP="00A261A7">
            <w:pPr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sz w:val="20"/>
                <w:szCs w:val="20"/>
              </w:rPr>
              <w:t>Hypertension</w:t>
            </w:r>
          </w:p>
        </w:tc>
        <w:tc>
          <w:tcPr>
            <w:tcW w:w="1168" w:type="dxa"/>
          </w:tcPr>
          <w:p w14:paraId="40CEC371" w14:textId="77777777" w:rsidR="004E40C4" w:rsidRPr="005F7D4F" w:rsidRDefault="00F91E2D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80.6</w:t>
            </w:r>
          </w:p>
        </w:tc>
        <w:tc>
          <w:tcPr>
            <w:tcW w:w="1235" w:type="dxa"/>
          </w:tcPr>
          <w:p w14:paraId="572CAC54" w14:textId="77777777" w:rsidR="004E40C4" w:rsidRPr="005F7D4F" w:rsidRDefault="00F9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79.9</w:t>
            </w:r>
          </w:p>
        </w:tc>
        <w:tc>
          <w:tcPr>
            <w:tcW w:w="1235" w:type="dxa"/>
          </w:tcPr>
          <w:p w14:paraId="67DBEA08" w14:textId="77777777" w:rsidR="004E40C4" w:rsidRPr="005F7D4F" w:rsidRDefault="00F91E2D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46.0</w:t>
            </w:r>
          </w:p>
        </w:tc>
        <w:tc>
          <w:tcPr>
            <w:tcW w:w="1235" w:type="dxa"/>
          </w:tcPr>
          <w:p w14:paraId="7AAE14BC" w14:textId="77777777" w:rsidR="004E40C4" w:rsidRPr="005F7D4F" w:rsidRDefault="00F9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42.8</w:t>
            </w:r>
          </w:p>
        </w:tc>
        <w:tc>
          <w:tcPr>
            <w:tcW w:w="1235" w:type="dxa"/>
          </w:tcPr>
          <w:p w14:paraId="035E7CB7" w14:textId="77777777" w:rsidR="004E40C4" w:rsidRPr="005F7D4F" w:rsidRDefault="00F91E2D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49.7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5AE33B3E" w14:textId="77777777" w:rsidR="004E40C4" w:rsidRPr="005F7D4F" w:rsidRDefault="00F91E2D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46.2</w:t>
            </w:r>
          </w:p>
        </w:tc>
      </w:tr>
      <w:tr w:rsidR="002E4300" w:rsidRPr="005F7D4F" w14:paraId="767F5BDB" w14:textId="77777777" w:rsidTr="00A261A7">
        <w:trPr>
          <w:trHeight w:val="242"/>
        </w:trPr>
        <w:tc>
          <w:tcPr>
            <w:tcW w:w="2740" w:type="dxa"/>
            <w:tcBorders>
              <w:left w:val="single" w:sz="4" w:space="0" w:color="auto"/>
            </w:tcBorders>
          </w:tcPr>
          <w:p w14:paraId="5E8D52EE" w14:textId="77777777" w:rsidR="004E40C4" w:rsidRPr="005F7D4F" w:rsidRDefault="004E40C4" w:rsidP="00A261A7">
            <w:pPr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1168" w:type="dxa"/>
          </w:tcPr>
          <w:p w14:paraId="6EB368BF" w14:textId="77777777" w:rsidR="004E40C4" w:rsidRPr="005F7D4F" w:rsidRDefault="00F91E2D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  <w:tc>
          <w:tcPr>
            <w:tcW w:w="1235" w:type="dxa"/>
          </w:tcPr>
          <w:p w14:paraId="73C663FD" w14:textId="77777777" w:rsidR="004E40C4" w:rsidRPr="005F7D4F" w:rsidRDefault="00F9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28.2</w:t>
            </w:r>
          </w:p>
        </w:tc>
        <w:tc>
          <w:tcPr>
            <w:tcW w:w="1235" w:type="dxa"/>
          </w:tcPr>
          <w:p w14:paraId="1CF6E3D0" w14:textId="77777777" w:rsidR="004E40C4" w:rsidRPr="005F7D4F" w:rsidRDefault="00F91E2D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1235" w:type="dxa"/>
          </w:tcPr>
          <w:p w14:paraId="468E62A0" w14:textId="77777777" w:rsidR="004E40C4" w:rsidRPr="005F7D4F" w:rsidRDefault="00F91E2D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12.7</w:t>
            </w:r>
          </w:p>
        </w:tc>
        <w:tc>
          <w:tcPr>
            <w:tcW w:w="1235" w:type="dxa"/>
          </w:tcPr>
          <w:p w14:paraId="5F6A7994" w14:textId="77777777" w:rsidR="004E40C4" w:rsidRPr="005F7D4F" w:rsidRDefault="00F91E2D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12C6FA5C" w14:textId="77777777" w:rsidR="004E40C4" w:rsidRPr="005F7D4F" w:rsidRDefault="00F91E2D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13.7</w:t>
            </w:r>
          </w:p>
        </w:tc>
      </w:tr>
      <w:tr w:rsidR="002E4300" w:rsidRPr="005F7D4F" w14:paraId="187F7E41" w14:textId="77777777" w:rsidTr="00A261A7">
        <w:trPr>
          <w:trHeight w:val="227"/>
        </w:trPr>
        <w:tc>
          <w:tcPr>
            <w:tcW w:w="2740" w:type="dxa"/>
            <w:tcBorders>
              <w:left w:val="single" w:sz="4" w:space="0" w:color="auto"/>
            </w:tcBorders>
          </w:tcPr>
          <w:p w14:paraId="0EF3E8DB" w14:textId="77777777" w:rsidR="004E40C4" w:rsidRPr="005F7D4F" w:rsidRDefault="004E40C4" w:rsidP="00A261A7">
            <w:pPr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sz w:val="20"/>
                <w:szCs w:val="20"/>
              </w:rPr>
              <w:t>Hyperlipidemia</w:t>
            </w:r>
          </w:p>
        </w:tc>
        <w:tc>
          <w:tcPr>
            <w:tcW w:w="1168" w:type="dxa"/>
          </w:tcPr>
          <w:p w14:paraId="3E38DC9F" w14:textId="77777777" w:rsidR="004E40C4" w:rsidRPr="005F7D4F" w:rsidRDefault="00F91E2D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55.5</w:t>
            </w:r>
          </w:p>
        </w:tc>
        <w:tc>
          <w:tcPr>
            <w:tcW w:w="1235" w:type="dxa"/>
          </w:tcPr>
          <w:p w14:paraId="2674890B" w14:textId="77777777" w:rsidR="004E40C4" w:rsidRPr="005F7D4F" w:rsidRDefault="00F91E2D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52.5</w:t>
            </w:r>
          </w:p>
        </w:tc>
        <w:tc>
          <w:tcPr>
            <w:tcW w:w="1235" w:type="dxa"/>
          </w:tcPr>
          <w:p w14:paraId="5FBA3732" w14:textId="77777777" w:rsidR="004E40C4" w:rsidRPr="005F7D4F" w:rsidRDefault="00F91E2D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  <w:tc>
          <w:tcPr>
            <w:tcW w:w="1235" w:type="dxa"/>
          </w:tcPr>
          <w:p w14:paraId="05E46EF5" w14:textId="77777777" w:rsidR="004E40C4" w:rsidRPr="005F7D4F" w:rsidRDefault="00F91E2D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22.7</w:t>
            </w:r>
          </w:p>
        </w:tc>
        <w:tc>
          <w:tcPr>
            <w:tcW w:w="1235" w:type="dxa"/>
          </w:tcPr>
          <w:p w14:paraId="27814ECC" w14:textId="77777777" w:rsidR="004E40C4" w:rsidRPr="005F7D4F" w:rsidRDefault="00F91E2D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26B8BEE1" w14:textId="77777777" w:rsidR="004E40C4" w:rsidRPr="005F7D4F" w:rsidRDefault="00F91E2D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22.3</w:t>
            </w:r>
          </w:p>
        </w:tc>
      </w:tr>
      <w:tr w:rsidR="002E4300" w:rsidRPr="005F7D4F" w14:paraId="78D1D053" w14:textId="77777777" w:rsidTr="00A261A7">
        <w:trPr>
          <w:trHeight w:val="227"/>
        </w:trPr>
        <w:tc>
          <w:tcPr>
            <w:tcW w:w="2740" w:type="dxa"/>
            <w:tcBorders>
              <w:left w:val="single" w:sz="4" w:space="0" w:color="auto"/>
            </w:tcBorders>
          </w:tcPr>
          <w:p w14:paraId="6E1B4626" w14:textId="77777777" w:rsidR="004E40C4" w:rsidRPr="005F7D4F" w:rsidRDefault="004E40C4" w:rsidP="00A261A7">
            <w:pPr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sz w:val="20"/>
                <w:szCs w:val="20"/>
              </w:rPr>
              <w:t>CKD</w:t>
            </w:r>
          </w:p>
        </w:tc>
        <w:tc>
          <w:tcPr>
            <w:tcW w:w="1168" w:type="dxa"/>
          </w:tcPr>
          <w:p w14:paraId="275F0509" w14:textId="77777777" w:rsidR="004E40C4" w:rsidRPr="005F7D4F" w:rsidRDefault="00F91E2D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1235" w:type="dxa"/>
          </w:tcPr>
          <w:p w14:paraId="0350ED09" w14:textId="77777777" w:rsidR="004E40C4" w:rsidRPr="005F7D4F" w:rsidRDefault="00F9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1235" w:type="dxa"/>
          </w:tcPr>
          <w:p w14:paraId="52A21FAD" w14:textId="77777777" w:rsidR="004E40C4" w:rsidRPr="005F7D4F" w:rsidRDefault="00F91E2D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1235" w:type="dxa"/>
          </w:tcPr>
          <w:p w14:paraId="30A60C8A" w14:textId="77777777" w:rsidR="004E40C4" w:rsidRPr="005F7D4F" w:rsidRDefault="00F91E2D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1235" w:type="dxa"/>
          </w:tcPr>
          <w:p w14:paraId="6D3BC8B2" w14:textId="77777777" w:rsidR="004E40C4" w:rsidRPr="005F7D4F" w:rsidRDefault="00F91E2D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298F4835" w14:textId="77777777" w:rsidR="004E40C4" w:rsidRPr="005F7D4F" w:rsidRDefault="00F91E2D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</w:tr>
      <w:tr w:rsidR="002E4300" w:rsidRPr="005F7D4F" w14:paraId="4851E4C9" w14:textId="77777777" w:rsidTr="00A261A7">
        <w:trPr>
          <w:trHeight w:val="198"/>
        </w:trPr>
        <w:tc>
          <w:tcPr>
            <w:tcW w:w="2740" w:type="dxa"/>
            <w:tcBorders>
              <w:left w:val="single" w:sz="4" w:space="0" w:color="auto"/>
            </w:tcBorders>
          </w:tcPr>
          <w:p w14:paraId="2431ED66" w14:textId="77777777" w:rsidR="004E40C4" w:rsidRPr="005F7D4F" w:rsidRDefault="004E40C4" w:rsidP="00A261A7">
            <w:pPr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sz w:val="20"/>
                <w:szCs w:val="20"/>
              </w:rPr>
              <w:t>Comorbidity Index</w:t>
            </w:r>
          </w:p>
        </w:tc>
        <w:tc>
          <w:tcPr>
            <w:tcW w:w="1168" w:type="dxa"/>
          </w:tcPr>
          <w:p w14:paraId="2A6D359A" w14:textId="77777777" w:rsidR="004E40C4" w:rsidRPr="005F7D4F" w:rsidRDefault="00F91E2D" w:rsidP="00F9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</w:t>
            </w:r>
            <w:r w:rsidR="004E40C4" w:rsidRPr="005F7D4F">
              <w:rPr>
                <w:rFonts w:ascii="Arial" w:hAnsi="Arial" w:cs="Arial"/>
                <w:sz w:val="20"/>
                <w:szCs w:val="20"/>
              </w:rPr>
              <w:t xml:space="preserve"> ± </w:t>
            </w: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35" w:type="dxa"/>
          </w:tcPr>
          <w:p w14:paraId="3AAE1CBA" w14:textId="77777777" w:rsidR="004E40C4" w:rsidRPr="005F7D4F" w:rsidRDefault="00F91E2D" w:rsidP="00F9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  <w:r w:rsidR="004E40C4" w:rsidRPr="005F7D4F">
              <w:rPr>
                <w:rFonts w:ascii="Arial" w:hAnsi="Arial" w:cs="Arial"/>
                <w:sz w:val="20"/>
                <w:szCs w:val="20"/>
              </w:rPr>
              <w:t xml:space="preserve"> ± </w:t>
            </w: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35" w:type="dxa"/>
          </w:tcPr>
          <w:p w14:paraId="4490E5DC" w14:textId="77777777" w:rsidR="004E40C4" w:rsidRPr="005F7D4F" w:rsidRDefault="00F91E2D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  <w:r w:rsidR="004E40C4">
              <w:rPr>
                <w:rFonts w:ascii="Arial" w:hAnsi="Arial" w:cs="Arial"/>
                <w:sz w:val="20"/>
                <w:szCs w:val="20"/>
              </w:rPr>
              <w:t xml:space="preserve"> ± 1.3</w:t>
            </w:r>
          </w:p>
        </w:tc>
        <w:tc>
          <w:tcPr>
            <w:tcW w:w="1235" w:type="dxa"/>
          </w:tcPr>
          <w:p w14:paraId="05CEFE0B" w14:textId="77777777" w:rsidR="004E40C4" w:rsidRPr="005F7D4F" w:rsidRDefault="004E40C4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sz w:val="20"/>
                <w:szCs w:val="20"/>
              </w:rPr>
              <w:t>0.4 ± 1.2</w:t>
            </w:r>
          </w:p>
        </w:tc>
        <w:tc>
          <w:tcPr>
            <w:tcW w:w="1235" w:type="dxa"/>
          </w:tcPr>
          <w:p w14:paraId="70F4ACA8" w14:textId="77777777" w:rsidR="004E40C4" w:rsidRPr="005F7D4F" w:rsidRDefault="004E40C4" w:rsidP="00F9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F91E2D">
              <w:rPr>
                <w:rFonts w:ascii="Arial" w:hAnsi="Arial" w:cs="Arial"/>
                <w:sz w:val="20"/>
                <w:szCs w:val="20"/>
              </w:rPr>
              <w:t>3</w:t>
            </w:r>
            <w:r w:rsidRPr="005F7D4F">
              <w:rPr>
                <w:rFonts w:ascii="Arial" w:hAnsi="Arial" w:cs="Arial"/>
                <w:sz w:val="20"/>
                <w:szCs w:val="20"/>
              </w:rPr>
              <w:t xml:space="preserve"> ± 1.</w:t>
            </w:r>
            <w:r w:rsidR="00F91E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75909FDD" w14:textId="77777777" w:rsidR="004E40C4" w:rsidRPr="005F7D4F" w:rsidRDefault="004E40C4" w:rsidP="00F9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sz w:val="20"/>
                <w:szCs w:val="20"/>
              </w:rPr>
              <w:t>0.</w:t>
            </w:r>
            <w:r w:rsidR="00F91E2D">
              <w:rPr>
                <w:rFonts w:ascii="Arial" w:hAnsi="Arial" w:cs="Arial"/>
                <w:sz w:val="20"/>
                <w:szCs w:val="20"/>
              </w:rPr>
              <w:t>2</w:t>
            </w:r>
            <w:r w:rsidRPr="005F7D4F">
              <w:rPr>
                <w:rFonts w:ascii="Arial" w:hAnsi="Arial" w:cs="Arial"/>
                <w:sz w:val="20"/>
                <w:szCs w:val="20"/>
              </w:rPr>
              <w:t xml:space="preserve"> ± 1.</w:t>
            </w:r>
            <w:r w:rsidR="00F91E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E4300" w:rsidRPr="005F7D4F" w14:paraId="024CF7E3" w14:textId="77777777" w:rsidTr="00A261A7">
        <w:trPr>
          <w:trHeight w:val="227"/>
        </w:trPr>
        <w:tc>
          <w:tcPr>
            <w:tcW w:w="2740" w:type="dxa"/>
            <w:tcBorders>
              <w:left w:val="single" w:sz="4" w:space="0" w:color="auto"/>
              <w:bottom w:val="single" w:sz="4" w:space="0" w:color="auto"/>
            </w:tcBorders>
          </w:tcPr>
          <w:p w14:paraId="08C2C478" w14:textId="77777777" w:rsidR="004E40C4" w:rsidRPr="005F7D4F" w:rsidRDefault="004E40C4" w:rsidP="00A261A7">
            <w:pPr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sz w:val="20"/>
                <w:szCs w:val="20"/>
              </w:rPr>
              <w:t>CIRAS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32F7F414" w14:textId="77777777" w:rsidR="004E40C4" w:rsidRPr="005F7D4F" w:rsidRDefault="00221A9A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</w:t>
            </w:r>
            <w:r w:rsidR="004E40C4" w:rsidRPr="005F7D4F">
              <w:rPr>
                <w:rFonts w:ascii="Arial" w:hAnsi="Arial" w:cs="Arial"/>
                <w:sz w:val="20"/>
                <w:szCs w:val="20"/>
              </w:rPr>
              <w:t xml:space="preserve"> ± 1.</w:t>
            </w:r>
            <w:r w:rsidR="004E40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6D5B7DDA" w14:textId="77777777" w:rsidR="004E40C4" w:rsidRPr="005F7D4F" w:rsidRDefault="004E40C4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</w:t>
            </w:r>
            <w:r w:rsidRPr="005F7D4F">
              <w:rPr>
                <w:rFonts w:ascii="Arial" w:hAnsi="Arial" w:cs="Arial"/>
                <w:sz w:val="20"/>
                <w:szCs w:val="20"/>
              </w:rPr>
              <w:t xml:space="preserve"> ± 1.3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69F8052F" w14:textId="77777777" w:rsidR="004E40C4" w:rsidRPr="005F7D4F" w:rsidRDefault="000D46A6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</w:t>
            </w:r>
            <w:r w:rsidR="004E40C4" w:rsidRPr="005F7D4F">
              <w:rPr>
                <w:rFonts w:ascii="Arial" w:hAnsi="Arial" w:cs="Arial"/>
                <w:sz w:val="20"/>
                <w:szCs w:val="20"/>
              </w:rPr>
              <w:t xml:space="preserve"> ± 1.7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6AEBD8FA" w14:textId="77777777" w:rsidR="004E40C4" w:rsidRPr="005F7D4F" w:rsidRDefault="004E40C4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sz w:val="20"/>
                <w:szCs w:val="20"/>
              </w:rPr>
              <w:t>6.6 ± 1.7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74EFE727" w14:textId="77777777" w:rsidR="004E40C4" w:rsidRPr="005F7D4F" w:rsidRDefault="004E40C4" w:rsidP="002C5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 ± 1.</w:t>
            </w:r>
            <w:r w:rsidR="002C537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bottom w:val="single" w:sz="4" w:space="0" w:color="auto"/>
              <w:right w:val="single" w:sz="4" w:space="0" w:color="auto"/>
            </w:tcBorders>
          </w:tcPr>
          <w:p w14:paraId="3283B895" w14:textId="77777777" w:rsidR="004E40C4" w:rsidRPr="005F7D4F" w:rsidRDefault="004E40C4" w:rsidP="002C5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2C537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± 1.9</w:t>
            </w:r>
          </w:p>
        </w:tc>
      </w:tr>
      <w:tr w:rsidR="002E4300" w:rsidRPr="005F7D4F" w14:paraId="45512EAD" w14:textId="77777777" w:rsidTr="00A261A7">
        <w:trPr>
          <w:trHeight w:val="227"/>
        </w:trPr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DCE6514" w14:textId="77777777" w:rsidR="004E40C4" w:rsidRPr="005F7D4F" w:rsidRDefault="004E40C4" w:rsidP="00A261A7">
            <w:pPr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b/>
                <w:sz w:val="20"/>
                <w:szCs w:val="20"/>
              </w:rPr>
              <w:t>RA-related Treatment</w:t>
            </w:r>
          </w:p>
        </w:tc>
        <w:tc>
          <w:tcPr>
            <w:tcW w:w="123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2089126" w14:textId="77777777" w:rsidR="004E40C4" w:rsidRPr="005F7D4F" w:rsidRDefault="004E40C4" w:rsidP="00A26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DB54A54" w14:textId="77777777" w:rsidR="004E40C4" w:rsidRPr="005F7D4F" w:rsidRDefault="004E40C4" w:rsidP="00A26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1EF14518" w14:textId="77777777" w:rsidR="004E40C4" w:rsidRPr="005F7D4F" w:rsidRDefault="004E40C4" w:rsidP="00A261A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8F4759F" w14:textId="77777777" w:rsidR="004E40C4" w:rsidRPr="005F7D4F" w:rsidRDefault="004E40C4" w:rsidP="00A261A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E4300" w:rsidRPr="005F7D4F" w14:paraId="590D12D5" w14:textId="77777777" w:rsidTr="00A261A7">
        <w:trPr>
          <w:trHeight w:val="227"/>
        </w:trPr>
        <w:tc>
          <w:tcPr>
            <w:tcW w:w="390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6787B7D" w14:textId="77777777" w:rsidR="004E40C4" w:rsidRPr="005F7D4F" w:rsidRDefault="004E40C4" w:rsidP="00A261A7">
            <w:pPr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sz w:val="20"/>
                <w:szCs w:val="20"/>
              </w:rPr>
              <w:t>No. of prior DMARDs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67263FAD" w14:textId="77777777" w:rsidR="004E40C4" w:rsidRPr="005F7D4F" w:rsidRDefault="004E40C4" w:rsidP="00A26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4165C4D0" w14:textId="77777777" w:rsidR="004E40C4" w:rsidRPr="005F7D4F" w:rsidRDefault="004E40C4" w:rsidP="00A26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783C27CA" w14:textId="77777777" w:rsidR="004E40C4" w:rsidRPr="005F7D4F" w:rsidRDefault="004E40C4" w:rsidP="00A26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36CF747B" w14:textId="77777777" w:rsidR="004E40C4" w:rsidRPr="005F7D4F" w:rsidRDefault="004E40C4" w:rsidP="00A261A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36" w:type="dxa"/>
            <w:tcBorders>
              <w:top w:val="nil"/>
              <w:bottom w:val="nil"/>
              <w:right w:val="single" w:sz="4" w:space="0" w:color="auto"/>
            </w:tcBorders>
          </w:tcPr>
          <w:p w14:paraId="4FB47583" w14:textId="77777777" w:rsidR="004E40C4" w:rsidRPr="005F7D4F" w:rsidRDefault="004E40C4" w:rsidP="00A261A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E4300" w:rsidRPr="005F7D4F" w14:paraId="6CF0BB3A" w14:textId="77777777" w:rsidTr="00A261A7">
        <w:trPr>
          <w:trHeight w:val="242"/>
        </w:trPr>
        <w:tc>
          <w:tcPr>
            <w:tcW w:w="2740" w:type="dxa"/>
            <w:tcBorders>
              <w:top w:val="nil"/>
              <w:left w:val="single" w:sz="4" w:space="0" w:color="auto"/>
            </w:tcBorders>
          </w:tcPr>
          <w:p w14:paraId="659852F6" w14:textId="77777777" w:rsidR="004E40C4" w:rsidRPr="005F7D4F" w:rsidRDefault="004E40C4" w:rsidP="00A261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8" w:type="dxa"/>
            <w:tcBorders>
              <w:top w:val="nil"/>
            </w:tcBorders>
          </w:tcPr>
          <w:p w14:paraId="1FB3A28D" w14:textId="77777777" w:rsidR="004E40C4" w:rsidRPr="005F7D4F" w:rsidRDefault="002C537F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1235" w:type="dxa"/>
            <w:tcBorders>
              <w:top w:val="nil"/>
            </w:tcBorders>
          </w:tcPr>
          <w:p w14:paraId="496FC660" w14:textId="77777777" w:rsidR="004E40C4" w:rsidRPr="005F7D4F" w:rsidRDefault="002C537F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1235" w:type="dxa"/>
            <w:tcBorders>
              <w:top w:val="nil"/>
            </w:tcBorders>
          </w:tcPr>
          <w:p w14:paraId="601A31D5" w14:textId="77777777" w:rsidR="004E40C4" w:rsidRPr="005F7D4F" w:rsidRDefault="002C537F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1235" w:type="dxa"/>
            <w:tcBorders>
              <w:top w:val="nil"/>
            </w:tcBorders>
          </w:tcPr>
          <w:p w14:paraId="67F693DD" w14:textId="77777777" w:rsidR="004E40C4" w:rsidRPr="005F7D4F" w:rsidRDefault="002C537F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11.7</w:t>
            </w:r>
          </w:p>
        </w:tc>
        <w:tc>
          <w:tcPr>
            <w:tcW w:w="1235" w:type="dxa"/>
            <w:tcBorders>
              <w:top w:val="nil"/>
            </w:tcBorders>
          </w:tcPr>
          <w:p w14:paraId="79937D2B" w14:textId="77777777" w:rsidR="004E40C4" w:rsidRPr="005F7D4F" w:rsidRDefault="002C537F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11.8</w:t>
            </w:r>
          </w:p>
        </w:tc>
        <w:tc>
          <w:tcPr>
            <w:tcW w:w="1236" w:type="dxa"/>
            <w:tcBorders>
              <w:top w:val="nil"/>
              <w:right w:val="single" w:sz="4" w:space="0" w:color="auto"/>
            </w:tcBorders>
          </w:tcPr>
          <w:p w14:paraId="2A35CC70" w14:textId="77777777" w:rsidR="004E40C4" w:rsidRPr="005F7D4F" w:rsidRDefault="002C537F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</w:t>
            </w:r>
          </w:p>
        </w:tc>
      </w:tr>
      <w:tr w:rsidR="002E4300" w:rsidRPr="005F7D4F" w14:paraId="7B972F44" w14:textId="77777777" w:rsidTr="00A261A7">
        <w:trPr>
          <w:trHeight w:val="242"/>
        </w:trPr>
        <w:tc>
          <w:tcPr>
            <w:tcW w:w="2740" w:type="dxa"/>
            <w:tcBorders>
              <w:left w:val="single" w:sz="4" w:space="0" w:color="auto"/>
            </w:tcBorders>
          </w:tcPr>
          <w:p w14:paraId="6A4B9867" w14:textId="77777777" w:rsidR="004E40C4" w:rsidRPr="005F7D4F" w:rsidRDefault="004E40C4" w:rsidP="00A261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8" w:type="dxa"/>
          </w:tcPr>
          <w:p w14:paraId="71229CD4" w14:textId="77777777" w:rsidR="004E40C4" w:rsidRPr="005F7D4F" w:rsidRDefault="002C5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27.5</w:t>
            </w:r>
          </w:p>
        </w:tc>
        <w:tc>
          <w:tcPr>
            <w:tcW w:w="1235" w:type="dxa"/>
          </w:tcPr>
          <w:p w14:paraId="57E7630E" w14:textId="77777777" w:rsidR="004E40C4" w:rsidRPr="005F7D4F" w:rsidRDefault="002C537F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38.0</w:t>
            </w:r>
          </w:p>
        </w:tc>
        <w:tc>
          <w:tcPr>
            <w:tcW w:w="1235" w:type="dxa"/>
          </w:tcPr>
          <w:p w14:paraId="62CFFB9B" w14:textId="77777777" w:rsidR="004E40C4" w:rsidRPr="005F7D4F" w:rsidRDefault="002C537F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22.6</w:t>
            </w:r>
          </w:p>
        </w:tc>
        <w:tc>
          <w:tcPr>
            <w:tcW w:w="1235" w:type="dxa"/>
          </w:tcPr>
          <w:p w14:paraId="5FF45C3F" w14:textId="77777777" w:rsidR="004E40C4" w:rsidRPr="005F7D4F" w:rsidRDefault="002C537F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37.4</w:t>
            </w:r>
          </w:p>
        </w:tc>
        <w:tc>
          <w:tcPr>
            <w:tcW w:w="1235" w:type="dxa"/>
          </w:tcPr>
          <w:p w14:paraId="3C83CF27" w14:textId="77777777" w:rsidR="004E40C4" w:rsidRPr="005F7D4F" w:rsidRDefault="002C537F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20.9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27AEE515" w14:textId="77777777" w:rsidR="004E40C4" w:rsidRPr="005F7D4F" w:rsidRDefault="002C537F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36.9</w:t>
            </w:r>
          </w:p>
        </w:tc>
      </w:tr>
      <w:tr w:rsidR="002E4300" w:rsidRPr="005F7D4F" w14:paraId="537EE658" w14:textId="77777777" w:rsidTr="00A261A7">
        <w:trPr>
          <w:trHeight w:val="242"/>
        </w:trPr>
        <w:tc>
          <w:tcPr>
            <w:tcW w:w="2740" w:type="dxa"/>
            <w:tcBorders>
              <w:left w:val="single" w:sz="4" w:space="0" w:color="auto"/>
            </w:tcBorders>
          </w:tcPr>
          <w:p w14:paraId="71FD3F55" w14:textId="77777777" w:rsidR="004E40C4" w:rsidRPr="005F7D4F" w:rsidRDefault="004E40C4" w:rsidP="00A261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sz w:val="20"/>
                <w:szCs w:val="20"/>
              </w:rPr>
              <w:t>3+</w:t>
            </w:r>
          </w:p>
        </w:tc>
        <w:tc>
          <w:tcPr>
            <w:tcW w:w="1168" w:type="dxa"/>
          </w:tcPr>
          <w:p w14:paraId="1B7394FF" w14:textId="77777777" w:rsidR="004E40C4" w:rsidRPr="005F7D4F" w:rsidRDefault="002C5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66.4</w:t>
            </w:r>
          </w:p>
        </w:tc>
        <w:tc>
          <w:tcPr>
            <w:tcW w:w="1235" w:type="dxa"/>
          </w:tcPr>
          <w:p w14:paraId="3C27AA84" w14:textId="77777777" w:rsidR="004E40C4" w:rsidRPr="005F7D4F" w:rsidRDefault="002C5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51.8</w:t>
            </w:r>
          </w:p>
        </w:tc>
        <w:tc>
          <w:tcPr>
            <w:tcW w:w="1235" w:type="dxa"/>
          </w:tcPr>
          <w:p w14:paraId="58C5666A" w14:textId="77777777" w:rsidR="004E40C4" w:rsidRPr="005F7D4F" w:rsidRDefault="002C537F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70.7</w:t>
            </w:r>
          </w:p>
        </w:tc>
        <w:tc>
          <w:tcPr>
            <w:tcW w:w="1235" w:type="dxa"/>
          </w:tcPr>
          <w:p w14:paraId="27F6CFE5" w14:textId="77777777" w:rsidR="004E40C4" w:rsidRPr="005F7D4F" w:rsidRDefault="002C537F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50.9</w:t>
            </w:r>
          </w:p>
        </w:tc>
        <w:tc>
          <w:tcPr>
            <w:tcW w:w="1235" w:type="dxa"/>
          </w:tcPr>
          <w:p w14:paraId="4292406F" w14:textId="77777777" w:rsidR="004E40C4" w:rsidRPr="005F7D4F" w:rsidRDefault="002C537F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67.3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7FBEBDA9" w14:textId="77777777" w:rsidR="004E40C4" w:rsidRPr="005F7D4F" w:rsidRDefault="002C537F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51.8</w:t>
            </w:r>
          </w:p>
        </w:tc>
      </w:tr>
      <w:tr w:rsidR="002E4300" w:rsidRPr="005F7D4F" w14:paraId="2ED8F982" w14:textId="77777777" w:rsidTr="00A261A7">
        <w:trPr>
          <w:trHeight w:val="227"/>
        </w:trPr>
        <w:tc>
          <w:tcPr>
            <w:tcW w:w="2740" w:type="dxa"/>
            <w:tcBorders>
              <w:left w:val="single" w:sz="4" w:space="0" w:color="auto"/>
            </w:tcBorders>
          </w:tcPr>
          <w:p w14:paraId="465791D0" w14:textId="77777777" w:rsidR="004E40C4" w:rsidRPr="005F7D4F" w:rsidRDefault="004E40C4" w:rsidP="00A26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Methotrexate</w:t>
            </w:r>
          </w:p>
        </w:tc>
        <w:tc>
          <w:tcPr>
            <w:tcW w:w="1168" w:type="dxa"/>
          </w:tcPr>
          <w:p w14:paraId="2881BC38" w14:textId="77777777" w:rsidR="004E40C4" w:rsidRPr="005F7D4F" w:rsidRDefault="002C5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70.3</w:t>
            </w:r>
          </w:p>
        </w:tc>
        <w:tc>
          <w:tcPr>
            <w:tcW w:w="1235" w:type="dxa"/>
          </w:tcPr>
          <w:p w14:paraId="141E7A27" w14:textId="77777777" w:rsidR="004E40C4" w:rsidRPr="005F7D4F" w:rsidRDefault="002C5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69.5</w:t>
            </w:r>
          </w:p>
        </w:tc>
        <w:tc>
          <w:tcPr>
            <w:tcW w:w="1235" w:type="dxa"/>
          </w:tcPr>
          <w:p w14:paraId="7040DA6B" w14:textId="77777777" w:rsidR="004E40C4" w:rsidRPr="005F7D4F" w:rsidRDefault="002C537F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71.2</w:t>
            </w:r>
          </w:p>
        </w:tc>
        <w:tc>
          <w:tcPr>
            <w:tcW w:w="1235" w:type="dxa"/>
          </w:tcPr>
          <w:p w14:paraId="03083A2E" w14:textId="77777777" w:rsidR="004E40C4" w:rsidRPr="005F7D4F" w:rsidRDefault="002C537F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71.3</w:t>
            </w:r>
          </w:p>
        </w:tc>
        <w:tc>
          <w:tcPr>
            <w:tcW w:w="1235" w:type="dxa"/>
          </w:tcPr>
          <w:p w14:paraId="6DAC9B33" w14:textId="77777777" w:rsidR="004E40C4" w:rsidRPr="005F7D4F" w:rsidRDefault="002C537F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68.6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11CADEFB" w14:textId="77777777" w:rsidR="004E40C4" w:rsidRPr="005F7D4F" w:rsidRDefault="002C537F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72.1</w:t>
            </w:r>
          </w:p>
        </w:tc>
      </w:tr>
      <w:tr w:rsidR="002E4300" w:rsidRPr="005F7D4F" w14:paraId="5AB5980B" w14:textId="77777777" w:rsidTr="00A261A7">
        <w:trPr>
          <w:trHeight w:val="227"/>
        </w:trPr>
        <w:tc>
          <w:tcPr>
            <w:tcW w:w="2740" w:type="dxa"/>
            <w:tcBorders>
              <w:left w:val="single" w:sz="4" w:space="0" w:color="auto"/>
            </w:tcBorders>
          </w:tcPr>
          <w:p w14:paraId="54E8BE27" w14:textId="77777777" w:rsidR="004E40C4" w:rsidRPr="005F7D4F" w:rsidRDefault="004E40C4" w:rsidP="00A26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Hydroxychloroquine</w:t>
            </w:r>
          </w:p>
        </w:tc>
        <w:tc>
          <w:tcPr>
            <w:tcW w:w="1168" w:type="dxa"/>
          </w:tcPr>
          <w:p w14:paraId="7FD3B468" w14:textId="77777777" w:rsidR="004E40C4" w:rsidRPr="005F7D4F" w:rsidRDefault="002C537F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28.6</w:t>
            </w:r>
          </w:p>
        </w:tc>
        <w:tc>
          <w:tcPr>
            <w:tcW w:w="1235" w:type="dxa"/>
          </w:tcPr>
          <w:p w14:paraId="77BCFC9A" w14:textId="77777777" w:rsidR="004E40C4" w:rsidRPr="005F7D4F" w:rsidRDefault="002C537F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27.7</w:t>
            </w:r>
          </w:p>
        </w:tc>
        <w:tc>
          <w:tcPr>
            <w:tcW w:w="1235" w:type="dxa"/>
          </w:tcPr>
          <w:p w14:paraId="2833A5D8" w14:textId="77777777" w:rsidR="004E40C4" w:rsidRPr="005F7D4F" w:rsidRDefault="002C537F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33.3</w:t>
            </w:r>
          </w:p>
        </w:tc>
        <w:tc>
          <w:tcPr>
            <w:tcW w:w="1235" w:type="dxa"/>
          </w:tcPr>
          <w:p w14:paraId="606E19B9" w14:textId="77777777" w:rsidR="004E40C4" w:rsidRPr="005F7D4F" w:rsidRDefault="002C537F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33.3</w:t>
            </w:r>
          </w:p>
        </w:tc>
        <w:tc>
          <w:tcPr>
            <w:tcW w:w="1235" w:type="dxa"/>
          </w:tcPr>
          <w:p w14:paraId="7ADDA844" w14:textId="77777777" w:rsidR="004E40C4" w:rsidRPr="005F7D4F" w:rsidRDefault="002C537F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30.4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248D45A5" w14:textId="77777777" w:rsidR="004E40C4" w:rsidRPr="005F7D4F" w:rsidRDefault="002C537F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32.1</w:t>
            </w:r>
          </w:p>
        </w:tc>
      </w:tr>
      <w:tr w:rsidR="002E4300" w:rsidRPr="005F7D4F" w14:paraId="112A6C73" w14:textId="77777777" w:rsidTr="00A261A7">
        <w:trPr>
          <w:trHeight w:val="227"/>
        </w:trPr>
        <w:tc>
          <w:tcPr>
            <w:tcW w:w="2740" w:type="dxa"/>
            <w:tcBorders>
              <w:left w:val="single" w:sz="4" w:space="0" w:color="auto"/>
            </w:tcBorders>
          </w:tcPr>
          <w:p w14:paraId="0396B451" w14:textId="77777777" w:rsidR="004E40C4" w:rsidRPr="005F7D4F" w:rsidRDefault="004E40C4" w:rsidP="00A26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Steroids</w:t>
            </w:r>
          </w:p>
        </w:tc>
        <w:tc>
          <w:tcPr>
            <w:tcW w:w="1168" w:type="dxa"/>
          </w:tcPr>
          <w:p w14:paraId="4790447E" w14:textId="77777777" w:rsidR="004E40C4" w:rsidRPr="005F7D4F" w:rsidRDefault="002C537F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80.1</w:t>
            </w:r>
          </w:p>
        </w:tc>
        <w:tc>
          <w:tcPr>
            <w:tcW w:w="1235" w:type="dxa"/>
          </w:tcPr>
          <w:p w14:paraId="04A0710A" w14:textId="77777777" w:rsidR="004E40C4" w:rsidRPr="005F7D4F" w:rsidRDefault="002C537F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73.3</w:t>
            </w:r>
          </w:p>
        </w:tc>
        <w:tc>
          <w:tcPr>
            <w:tcW w:w="1235" w:type="dxa"/>
          </w:tcPr>
          <w:p w14:paraId="1A1D4941" w14:textId="77777777" w:rsidR="004E40C4" w:rsidRPr="005F7D4F" w:rsidRDefault="002C537F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77.4</w:t>
            </w:r>
          </w:p>
        </w:tc>
        <w:tc>
          <w:tcPr>
            <w:tcW w:w="1235" w:type="dxa"/>
          </w:tcPr>
          <w:p w14:paraId="708FF410" w14:textId="77777777" w:rsidR="004E40C4" w:rsidRPr="005F7D4F" w:rsidRDefault="002C537F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73.9</w:t>
            </w:r>
          </w:p>
        </w:tc>
        <w:tc>
          <w:tcPr>
            <w:tcW w:w="1235" w:type="dxa"/>
          </w:tcPr>
          <w:p w14:paraId="5D930585" w14:textId="77777777" w:rsidR="004E40C4" w:rsidRPr="005F7D4F" w:rsidRDefault="002C537F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72.0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6C4794F5" w14:textId="77777777" w:rsidR="004E40C4" w:rsidRPr="005F7D4F" w:rsidRDefault="002C537F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71.7</w:t>
            </w:r>
          </w:p>
        </w:tc>
      </w:tr>
      <w:tr w:rsidR="002E4300" w:rsidRPr="005F7D4F" w14:paraId="28CC3C40" w14:textId="77777777" w:rsidTr="00A261A7">
        <w:trPr>
          <w:trHeight w:val="117"/>
        </w:trPr>
        <w:tc>
          <w:tcPr>
            <w:tcW w:w="2740" w:type="dxa"/>
            <w:tcBorders>
              <w:left w:val="single" w:sz="4" w:space="0" w:color="auto"/>
            </w:tcBorders>
          </w:tcPr>
          <w:p w14:paraId="238F2B8E" w14:textId="77777777" w:rsidR="004E40C4" w:rsidRPr="005F7D4F" w:rsidRDefault="004E40C4" w:rsidP="00A26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Recent s</w:t>
            </w:r>
            <w:r w:rsidRPr="005F7D4F">
              <w:rPr>
                <w:rFonts w:ascii="Arial" w:hAnsi="Arial" w:cs="Arial"/>
                <w:sz w:val="20"/>
                <w:szCs w:val="20"/>
              </w:rPr>
              <w:t>teroid</w:t>
            </w:r>
            <w:r>
              <w:rPr>
                <w:rFonts w:ascii="Arial" w:hAnsi="Arial" w:cs="Arial"/>
                <w:sz w:val="20"/>
                <w:szCs w:val="20"/>
              </w:rPr>
              <w:t xml:space="preserve"> use</w:t>
            </w:r>
          </w:p>
        </w:tc>
        <w:tc>
          <w:tcPr>
            <w:tcW w:w="1168" w:type="dxa"/>
          </w:tcPr>
          <w:p w14:paraId="4686ADC5" w14:textId="77777777" w:rsidR="004E40C4" w:rsidRPr="005F7D4F" w:rsidRDefault="002C537F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71.0</w:t>
            </w:r>
          </w:p>
        </w:tc>
        <w:tc>
          <w:tcPr>
            <w:tcW w:w="1235" w:type="dxa"/>
          </w:tcPr>
          <w:p w14:paraId="37C52779" w14:textId="77777777" w:rsidR="004E40C4" w:rsidRPr="005F7D4F" w:rsidRDefault="002C537F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63.8</w:t>
            </w:r>
          </w:p>
        </w:tc>
        <w:tc>
          <w:tcPr>
            <w:tcW w:w="1235" w:type="dxa"/>
          </w:tcPr>
          <w:p w14:paraId="21881CAF" w14:textId="77777777" w:rsidR="004E40C4" w:rsidRPr="005F7D4F" w:rsidRDefault="002C537F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68.0</w:t>
            </w:r>
          </w:p>
        </w:tc>
        <w:tc>
          <w:tcPr>
            <w:tcW w:w="1235" w:type="dxa"/>
          </w:tcPr>
          <w:p w14:paraId="7DC1233D" w14:textId="77777777" w:rsidR="004E40C4" w:rsidRPr="005F7D4F" w:rsidRDefault="002C537F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63.5</w:t>
            </w:r>
          </w:p>
        </w:tc>
        <w:tc>
          <w:tcPr>
            <w:tcW w:w="1235" w:type="dxa"/>
          </w:tcPr>
          <w:p w14:paraId="7571C7CE" w14:textId="77777777" w:rsidR="004E40C4" w:rsidRPr="005F7D4F" w:rsidRDefault="002C537F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63.3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290B125D" w14:textId="77777777" w:rsidR="004E40C4" w:rsidRPr="005F7D4F" w:rsidRDefault="002C537F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61.5</w:t>
            </w:r>
          </w:p>
        </w:tc>
      </w:tr>
      <w:tr w:rsidR="002E4300" w:rsidRPr="005F7D4F" w14:paraId="3E824B21" w14:textId="77777777" w:rsidTr="00A261A7">
        <w:trPr>
          <w:trHeight w:val="110"/>
        </w:trPr>
        <w:tc>
          <w:tcPr>
            <w:tcW w:w="2740" w:type="dxa"/>
            <w:tcBorders>
              <w:left w:val="single" w:sz="4" w:space="0" w:color="auto"/>
            </w:tcBorders>
          </w:tcPr>
          <w:p w14:paraId="3E301B26" w14:textId="77777777" w:rsidR="004E40C4" w:rsidRPr="005F7D4F" w:rsidRDefault="004E40C4" w:rsidP="00A26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NSAID/COXIB</w:t>
            </w:r>
          </w:p>
        </w:tc>
        <w:tc>
          <w:tcPr>
            <w:tcW w:w="1168" w:type="dxa"/>
          </w:tcPr>
          <w:p w14:paraId="568E479C" w14:textId="77777777" w:rsidR="004E40C4" w:rsidRPr="005F7D4F" w:rsidRDefault="002C537F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</w:t>
            </w:r>
          </w:p>
        </w:tc>
        <w:tc>
          <w:tcPr>
            <w:tcW w:w="1235" w:type="dxa"/>
          </w:tcPr>
          <w:p w14:paraId="2B5E1E77" w14:textId="77777777" w:rsidR="004E40C4" w:rsidRPr="005F7D4F" w:rsidRDefault="002C537F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</w:t>
            </w:r>
          </w:p>
        </w:tc>
        <w:tc>
          <w:tcPr>
            <w:tcW w:w="1235" w:type="dxa"/>
          </w:tcPr>
          <w:p w14:paraId="54C37932" w14:textId="77777777" w:rsidR="004E40C4" w:rsidRPr="005F7D4F" w:rsidRDefault="002C537F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34.1</w:t>
            </w:r>
          </w:p>
        </w:tc>
        <w:tc>
          <w:tcPr>
            <w:tcW w:w="1235" w:type="dxa"/>
          </w:tcPr>
          <w:p w14:paraId="6A0D5551" w14:textId="77777777" w:rsidR="004E40C4" w:rsidRPr="005F7D4F" w:rsidRDefault="002C537F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35.9</w:t>
            </w:r>
          </w:p>
        </w:tc>
        <w:tc>
          <w:tcPr>
            <w:tcW w:w="1235" w:type="dxa"/>
          </w:tcPr>
          <w:p w14:paraId="1C8F02AF" w14:textId="77777777" w:rsidR="004E40C4" w:rsidRPr="005F7D4F" w:rsidRDefault="002C537F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30.4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3566A986" w14:textId="77777777" w:rsidR="004E40C4" w:rsidRPr="005F7D4F" w:rsidRDefault="002C537F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34.1</w:t>
            </w:r>
          </w:p>
        </w:tc>
      </w:tr>
      <w:tr w:rsidR="002E4300" w:rsidRPr="005F7D4F" w14:paraId="182742FC" w14:textId="77777777" w:rsidTr="00A261A7">
        <w:trPr>
          <w:trHeight w:val="227"/>
        </w:trPr>
        <w:tc>
          <w:tcPr>
            <w:tcW w:w="2740" w:type="dxa"/>
            <w:tcBorders>
              <w:left w:val="single" w:sz="4" w:space="0" w:color="auto"/>
              <w:bottom w:val="single" w:sz="4" w:space="0" w:color="auto"/>
            </w:tcBorders>
          </w:tcPr>
          <w:p w14:paraId="2788F579" w14:textId="77777777" w:rsidR="004E40C4" w:rsidRPr="005F7D4F" w:rsidRDefault="004E40C4" w:rsidP="00A261A7">
            <w:pPr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sz w:val="20"/>
                <w:szCs w:val="20"/>
              </w:rPr>
              <w:t>Opioids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4C3DFD8B" w14:textId="77777777" w:rsidR="004E40C4" w:rsidRPr="005F7D4F" w:rsidRDefault="002C537F" w:rsidP="002C5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64.5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0134AE7E" w14:textId="77777777" w:rsidR="004E40C4" w:rsidRPr="005F7D4F" w:rsidRDefault="002C537F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59.5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5D16C7F3" w14:textId="77777777" w:rsidR="004E40C4" w:rsidRPr="005F7D4F" w:rsidRDefault="002C5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57.7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4E01AD9D" w14:textId="77777777" w:rsidR="004E40C4" w:rsidRPr="005F7D4F" w:rsidRDefault="002C537F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53.9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316E3A66" w14:textId="77777777" w:rsidR="004E40C4" w:rsidRPr="005F7D4F" w:rsidRDefault="002C537F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55.8</w:t>
            </w:r>
          </w:p>
        </w:tc>
        <w:tc>
          <w:tcPr>
            <w:tcW w:w="1236" w:type="dxa"/>
            <w:tcBorders>
              <w:bottom w:val="single" w:sz="4" w:space="0" w:color="auto"/>
              <w:right w:val="single" w:sz="4" w:space="0" w:color="auto"/>
            </w:tcBorders>
          </w:tcPr>
          <w:p w14:paraId="6CC33724" w14:textId="77777777" w:rsidR="004E40C4" w:rsidRPr="005F7D4F" w:rsidRDefault="002C537F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53.5</w:t>
            </w:r>
          </w:p>
        </w:tc>
      </w:tr>
      <w:tr w:rsidR="002E4300" w:rsidRPr="005F7D4F" w14:paraId="6E9C72F5" w14:textId="77777777" w:rsidTr="00A261A7">
        <w:trPr>
          <w:trHeight w:val="227"/>
        </w:trPr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5418E65" w14:textId="77777777" w:rsidR="004E40C4" w:rsidRPr="005F7D4F" w:rsidRDefault="004E40C4" w:rsidP="00A261A7">
            <w:pPr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b/>
                <w:sz w:val="20"/>
                <w:szCs w:val="20"/>
              </w:rPr>
              <w:t>Other Medications</w:t>
            </w:r>
          </w:p>
        </w:tc>
        <w:tc>
          <w:tcPr>
            <w:tcW w:w="123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F009228" w14:textId="77777777" w:rsidR="004E40C4" w:rsidRPr="005F7D4F" w:rsidRDefault="004E40C4" w:rsidP="00A26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3F3DDBA" w14:textId="77777777" w:rsidR="004E40C4" w:rsidRPr="005F7D4F" w:rsidRDefault="004E40C4" w:rsidP="00A26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D8DF033" w14:textId="77777777" w:rsidR="004E40C4" w:rsidRPr="005F7D4F" w:rsidRDefault="004E40C4" w:rsidP="00A261A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944C73E" w14:textId="77777777" w:rsidR="004E40C4" w:rsidRPr="005F7D4F" w:rsidRDefault="004E40C4" w:rsidP="00A261A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E4300" w:rsidRPr="005F7D4F" w14:paraId="712F22CC" w14:textId="77777777" w:rsidTr="00A261A7">
        <w:trPr>
          <w:trHeight w:val="216"/>
        </w:trPr>
        <w:tc>
          <w:tcPr>
            <w:tcW w:w="2740" w:type="dxa"/>
            <w:tcBorders>
              <w:left w:val="single" w:sz="4" w:space="0" w:color="auto"/>
            </w:tcBorders>
          </w:tcPr>
          <w:p w14:paraId="02F30E41" w14:textId="77777777" w:rsidR="004E40C4" w:rsidRDefault="004E40C4" w:rsidP="00A26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 prescription drugs</w:t>
            </w:r>
          </w:p>
        </w:tc>
        <w:tc>
          <w:tcPr>
            <w:tcW w:w="1168" w:type="dxa"/>
          </w:tcPr>
          <w:p w14:paraId="417680CC" w14:textId="77777777" w:rsidR="004E40C4" w:rsidRPr="005F7D4F" w:rsidRDefault="002C537F" w:rsidP="002C5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221A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E40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40C4" w:rsidRPr="005F7D4F">
              <w:rPr>
                <w:rFonts w:ascii="Arial" w:hAnsi="Arial" w:cs="Arial"/>
                <w:sz w:val="20"/>
                <w:szCs w:val="20"/>
              </w:rPr>
              <w:t>±</w:t>
            </w:r>
            <w:r w:rsidR="00221A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1235" w:type="dxa"/>
          </w:tcPr>
          <w:p w14:paraId="7A37D9E4" w14:textId="77777777" w:rsidR="004E40C4" w:rsidRPr="005F7D4F" w:rsidRDefault="00221A9A" w:rsidP="002C5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C537F">
              <w:rPr>
                <w:rFonts w:ascii="Arial" w:hAnsi="Arial" w:cs="Arial"/>
                <w:sz w:val="20"/>
                <w:szCs w:val="20"/>
              </w:rPr>
              <w:t>1.6</w:t>
            </w:r>
            <w:r w:rsidR="004E40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40C4" w:rsidRPr="005F7D4F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537F"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1235" w:type="dxa"/>
          </w:tcPr>
          <w:p w14:paraId="4BAEF11F" w14:textId="77777777" w:rsidR="004E40C4" w:rsidRPr="005F7D4F" w:rsidRDefault="002C537F" w:rsidP="002C5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</w:t>
            </w:r>
            <w:r w:rsidR="004E40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40C4" w:rsidRPr="005F7D4F">
              <w:rPr>
                <w:rFonts w:ascii="Arial" w:hAnsi="Arial" w:cs="Arial"/>
                <w:sz w:val="20"/>
                <w:szCs w:val="20"/>
              </w:rPr>
              <w:t>±</w:t>
            </w:r>
            <w:r w:rsidR="004E40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1235" w:type="dxa"/>
          </w:tcPr>
          <w:p w14:paraId="1164FE51" w14:textId="77777777" w:rsidR="004E40C4" w:rsidRPr="005F7D4F" w:rsidRDefault="002C537F" w:rsidP="002C53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</w:t>
            </w:r>
            <w:r w:rsidR="004E40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40C4" w:rsidRPr="005F7D4F">
              <w:rPr>
                <w:rFonts w:ascii="Arial" w:hAnsi="Arial" w:cs="Arial"/>
                <w:sz w:val="20"/>
                <w:szCs w:val="20"/>
              </w:rPr>
              <w:t>±</w:t>
            </w:r>
            <w:r w:rsidR="004E40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1235" w:type="dxa"/>
          </w:tcPr>
          <w:p w14:paraId="6A7D2AE9" w14:textId="77777777" w:rsidR="004E40C4" w:rsidRPr="005F7D4F" w:rsidRDefault="001E523B" w:rsidP="001E5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</w:t>
            </w:r>
            <w:r w:rsidR="004E40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40C4" w:rsidRPr="005F7D4F">
              <w:rPr>
                <w:rFonts w:ascii="Arial" w:hAnsi="Arial" w:cs="Arial"/>
                <w:sz w:val="20"/>
                <w:szCs w:val="20"/>
              </w:rPr>
              <w:t>±</w:t>
            </w:r>
            <w:r w:rsidR="004E40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5EE42368" w14:textId="77777777" w:rsidR="004E40C4" w:rsidRPr="005F7D4F" w:rsidRDefault="004E40C4" w:rsidP="001E5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E523B">
              <w:rPr>
                <w:rFonts w:ascii="Arial" w:hAnsi="Arial" w:cs="Arial"/>
                <w:sz w:val="20"/>
                <w:szCs w:val="20"/>
              </w:rPr>
              <w:t>0.4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D4F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523B">
              <w:rPr>
                <w:rFonts w:ascii="Arial" w:hAnsi="Arial" w:cs="Arial"/>
                <w:sz w:val="20"/>
                <w:szCs w:val="20"/>
              </w:rPr>
              <w:t>5.7</w:t>
            </w:r>
          </w:p>
        </w:tc>
      </w:tr>
      <w:tr w:rsidR="002E4300" w:rsidRPr="005F7D4F" w14:paraId="7FD4DA0E" w14:textId="77777777" w:rsidTr="00A261A7">
        <w:trPr>
          <w:trHeight w:val="216"/>
        </w:trPr>
        <w:tc>
          <w:tcPr>
            <w:tcW w:w="2740" w:type="dxa"/>
            <w:tcBorders>
              <w:left w:val="single" w:sz="4" w:space="0" w:color="auto"/>
            </w:tcBorders>
          </w:tcPr>
          <w:p w14:paraId="3856DA08" w14:textId="77777777" w:rsidR="001E523B" w:rsidRPr="003717BB" w:rsidRDefault="001E523B" w:rsidP="001E523B">
            <w:pPr>
              <w:rPr>
                <w:rFonts w:ascii="Arial" w:hAnsi="Arial" w:cs="Arial"/>
                <w:sz w:val="20"/>
                <w:szCs w:val="20"/>
              </w:rPr>
            </w:pPr>
            <w:r w:rsidRPr="003717BB">
              <w:rPr>
                <w:rFonts w:ascii="Arial" w:hAnsi="Arial" w:cs="Arial"/>
                <w:sz w:val="20"/>
                <w:szCs w:val="20"/>
              </w:rPr>
              <w:t>Antibiotics</w:t>
            </w:r>
          </w:p>
        </w:tc>
        <w:tc>
          <w:tcPr>
            <w:tcW w:w="1168" w:type="dxa"/>
          </w:tcPr>
          <w:p w14:paraId="76F72A5D" w14:textId="77777777" w:rsidR="001E523B" w:rsidRPr="003717BB" w:rsidRDefault="001E523B" w:rsidP="001E5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7BB">
              <w:rPr>
                <w:rFonts w:ascii="Arial" w:hAnsi="Arial" w:cs="Arial"/>
                <w:sz w:val="20"/>
                <w:szCs w:val="20"/>
              </w:rPr>
              <w:t>57.9</w:t>
            </w:r>
          </w:p>
        </w:tc>
        <w:tc>
          <w:tcPr>
            <w:tcW w:w="1235" w:type="dxa"/>
          </w:tcPr>
          <w:p w14:paraId="03211A3D" w14:textId="77777777" w:rsidR="001E523B" w:rsidRPr="003717BB" w:rsidRDefault="001E523B" w:rsidP="001E5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7BB">
              <w:rPr>
                <w:rFonts w:ascii="Arial" w:hAnsi="Arial" w:cs="Arial"/>
                <w:sz w:val="20"/>
                <w:szCs w:val="20"/>
              </w:rPr>
              <w:t>54.2</w:t>
            </w:r>
          </w:p>
        </w:tc>
        <w:tc>
          <w:tcPr>
            <w:tcW w:w="1235" w:type="dxa"/>
          </w:tcPr>
          <w:p w14:paraId="27F851BB" w14:textId="77777777" w:rsidR="001E523B" w:rsidRPr="003717BB" w:rsidRDefault="001E523B" w:rsidP="001E5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7BB">
              <w:rPr>
                <w:rFonts w:ascii="Arial" w:hAnsi="Arial" w:cs="Arial"/>
                <w:sz w:val="20"/>
                <w:szCs w:val="20"/>
              </w:rPr>
              <w:t>47.9</w:t>
            </w:r>
          </w:p>
        </w:tc>
        <w:tc>
          <w:tcPr>
            <w:tcW w:w="1235" w:type="dxa"/>
          </w:tcPr>
          <w:p w14:paraId="7C6435EB" w14:textId="77777777" w:rsidR="001E523B" w:rsidRPr="003717BB" w:rsidRDefault="001E523B" w:rsidP="001E5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7BB">
              <w:rPr>
                <w:rFonts w:ascii="Arial" w:hAnsi="Arial" w:cs="Arial"/>
                <w:sz w:val="20"/>
                <w:szCs w:val="20"/>
              </w:rPr>
              <w:t>47.9</w:t>
            </w:r>
          </w:p>
        </w:tc>
        <w:tc>
          <w:tcPr>
            <w:tcW w:w="1235" w:type="dxa"/>
          </w:tcPr>
          <w:p w14:paraId="2B75780D" w14:textId="77777777" w:rsidR="001E523B" w:rsidRPr="003717BB" w:rsidRDefault="001E523B" w:rsidP="001E5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7BB">
              <w:rPr>
                <w:rFonts w:ascii="Arial" w:hAnsi="Arial" w:cs="Arial"/>
                <w:sz w:val="20"/>
                <w:szCs w:val="20"/>
              </w:rPr>
              <w:t>46.5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548B51FB" w14:textId="77777777" w:rsidR="001E523B" w:rsidRPr="003717BB" w:rsidRDefault="001E523B" w:rsidP="001E5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7BB">
              <w:rPr>
                <w:rFonts w:ascii="Arial" w:hAnsi="Arial" w:cs="Arial"/>
                <w:sz w:val="20"/>
                <w:szCs w:val="20"/>
              </w:rPr>
              <w:t>48.2</w:t>
            </w:r>
          </w:p>
        </w:tc>
      </w:tr>
      <w:tr w:rsidR="002E4300" w:rsidRPr="005F7D4F" w14:paraId="463D7930" w14:textId="77777777" w:rsidTr="00A261A7">
        <w:trPr>
          <w:trHeight w:val="216"/>
        </w:trPr>
        <w:tc>
          <w:tcPr>
            <w:tcW w:w="2740" w:type="dxa"/>
            <w:tcBorders>
              <w:left w:val="single" w:sz="4" w:space="0" w:color="auto"/>
            </w:tcBorders>
          </w:tcPr>
          <w:p w14:paraId="23BE3D0E" w14:textId="77777777" w:rsidR="001E523B" w:rsidRPr="003717BB" w:rsidRDefault="001E523B" w:rsidP="001E523B">
            <w:pPr>
              <w:rPr>
                <w:rFonts w:ascii="Arial" w:hAnsi="Arial" w:cs="Arial"/>
                <w:sz w:val="20"/>
                <w:szCs w:val="20"/>
              </w:rPr>
            </w:pPr>
            <w:r w:rsidRPr="003717BB">
              <w:rPr>
                <w:rFonts w:ascii="Arial" w:hAnsi="Arial" w:cs="Arial"/>
                <w:sz w:val="20"/>
                <w:szCs w:val="20"/>
              </w:rPr>
              <w:t>Antivirals</w:t>
            </w:r>
          </w:p>
        </w:tc>
        <w:tc>
          <w:tcPr>
            <w:tcW w:w="1168" w:type="dxa"/>
          </w:tcPr>
          <w:p w14:paraId="54390033" w14:textId="77777777" w:rsidR="001E523B" w:rsidRPr="003717BB" w:rsidRDefault="001E523B" w:rsidP="001E5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7BB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1235" w:type="dxa"/>
          </w:tcPr>
          <w:p w14:paraId="29C9949F" w14:textId="77777777" w:rsidR="001E523B" w:rsidRPr="003717BB" w:rsidRDefault="001E523B" w:rsidP="001E5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7BB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1235" w:type="dxa"/>
          </w:tcPr>
          <w:p w14:paraId="35576769" w14:textId="77777777" w:rsidR="001E523B" w:rsidRPr="003717BB" w:rsidRDefault="001E523B" w:rsidP="001E5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7BB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1235" w:type="dxa"/>
          </w:tcPr>
          <w:p w14:paraId="75270434" w14:textId="77777777" w:rsidR="001E523B" w:rsidRPr="003717BB" w:rsidRDefault="001E523B" w:rsidP="001E5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7BB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1235" w:type="dxa"/>
          </w:tcPr>
          <w:p w14:paraId="74D92FA8" w14:textId="77777777" w:rsidR="001E523B" w:rsidRPr="003717BB" w:rsidRDefault="001E523B" w:rsidP="001E5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7BB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4B06281B" w14:textId="77777777" w:rsidR="001E523B" w:rsidRPr="003717BB" w:rsidRDefault="001E523B" w:rsidP="001E5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7BB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</w:tr>
      <w:tr w:rsidR="002E4300" w:rsidRPr="005F7D4F" w14:paraId="4FC906B0" w14:textId="77777777" w:rsidTr="00A261A7">
        <w:trPr>
          <w:trHeight w:val="216"/>
        </w:trPr>
        <w:tc>
          <w:tcPr>
            <w:tcW w:w="2740" w:type="dxa"/>
            <w:tcBorders>
              <w:left w:val="single" w:sz="4" w:space="0" w:color="auto"/>
            </w:tcBorders>
          </w:tcPr>
          <w:p w14:paraId="3F5EF710" w14:textId="77777777" w:rsidR="004E40C4" w:rsidRPr="005F7D4F" w:rsidRDefault="004E40C4" w:rsidP="00A26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F7D4F">
              <w:rPr>
                <w:rFonts w:ascii="Arial" w:hAnsi="Arial" w:cs="Arial"/>
                <w:sz w:val="20"/>
                <w:szCs w:val="20"/>
              </w:rPr>
              <w:t>ipid lowering drugs</w:t>
            </w:r>
          </w:p>
        </w:tc>
        <w:tc>
          <w:tcPr>
            <w:tcW w:w="1168" w:type="dxa"/>
          </w:tcPr>
          <w:p w14:paraId="3938E55F" w14:textId="77777777" w:rsidR="004E40C4" w:rsidRPr="005F7D4F" w:rsidRDefault="001E523B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44.2</w:t>
            </w:r>
          </w:p>
        </w:tc>
        <w:tc>
          <w:tcPr>
            <w:tcW w:w="1235" w:type="dxa"/>
          </w:tcPr>
          <w:p w14:paraId="56C44F11" w14:textId="77777777" w:rsidR="004E40C4" w:rsidRPr="005F7D4F" w:rsidRDefault="001E523B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44.7</w:t>
            </w:r>
          </w:p>
        </w:tc>
        <w:tc>
          <w:tcPr>
            <w:tcW w:w="1235" w:type="dxa"/>
          </w:tcPr>
          <w:p w14:paraId="441A2C0C" w14:textId="77777777" w:rsidR="004E40C4" w:rsidRPr="005F7D4F" w:rsidRDefault="001E5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20.6</w:t>
            </w:r>
          </w:p>
        </w:tc>
        <w:tc>
          <w:tcPr>
            <w:tcW w:w="1235" w:type="dxa"/>
          </w:tcPr>
          <w:p w14:paraId="3B189F47" w14:textId="77777777" w:rsidR="004E40C4" w:rsidRPr="005F7D4F" w:rsidRDefault="001E523B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</w:t>
            </w:r>
          </w:p>
        </w:tc>
        <w:tc>
          <w:tcPr>
            <w:tcW w:w="1235" w:type="dxa"/>
          </w:tcPr>
          <w:p w14:paraId="3AA3353E" w14:textId="77777777" w:rsidR="004E40C4" w:rsidRPr="005F7D4F" w:rsidRDefault="001E5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22.6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223E6C2F" w14:textId="77777777" w:rsidR="004E40C4" w:rsidRPr="005F7D4F" w:rsidRDefault="001E523B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22.3</w:t>
            </w:r>
          </w:p>
        </w:tc>
      </w:tr>
      <w:tr w:rsidR="002E4300" w:rsidRPr="005F7D4F" w14:paraId="100BFD42" w14:textId="77777777" w:rsidTr="00A261A7">
        <w:trPr>
          <w:trHeight w:val="227"/>
        </w:trPr>
        <w:tc>
          <w:tcPr>
            <w:tcW w:w="2740" w:type="dxa"/>
            <w:tcBorders>
              <w:left w:val="single" w:sz="4" w:space="0" w:color="auto"/>
            </w:tcBorders>
          </w:tcPr>
          <w:p w14:paraId="6E126FF1" w14:textId="77777777" w:rsidR="004E40C4" w:rsidRPr="005F7D4F" w:rsidRDefault="004E40C4" w:rsidP="00A26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Non-insulin antidiabetics </w:t>
            </w:r>
          </w:p>
        </w:tc>
        <w:tc>
          <w:tcPr>
            <w:tcW w:w="1168" w:type="dxa"/>
          </w:tcPr>
          <w:p w14:paraId="545D60DE" w14:textId="77777777" w:rsidR="004E40C4" w:rsidRPr="005F7D4F" w:rsidRDefault="001E523B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</w:t>
            </w:r>
          </w:p>
        </w:tc>
        <w:tc>
          <w:tcPr>
            <w:tcW w:w="1235" w:type="dxa"/>
          </w:tcPr>
          <w:p w14:paraId="1D5A0948" w14:textId="77777777" w:rsidR="004E40C4" w:rsidRPr="005F7D4F" w:rsidRDefault="001E523B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</w:t>
            </w:r>
          </w:p>
        </w:tc>
        <w:tc>
          <w:tcPr>
            <w:tcW w:w="1235" w:type="dxa"/>
          </w:tcPr>
          <w:p w14:paraId="2222C076" w14:textId="77777777" w:rsidR="004E40C4" w:rsidRPr="005F7D4F" w:rsidRDefault="001E523B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1235" w:type="dxa"/>
          </w:tcPr>
          <w:p w14:paraId="2A3E3647" w14:textId="77777777" w:rsidR="004E40C4" w:rsidRPr="005F7D4F" w:rsidRDefault="001E523B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1235" w:type="dxa"/>
          </w:tcPr>
          <w:p w14:paraId="2FB4F93E" w14:textId="77777777" w:rsidR="004E40C4" w:rsidRPr="005F7D4F" w:rsidRDefault="001E523B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4CCA82E2" w14:textId="77777777" w:rsidR="004E40C4" w:rsidRPr="005F7D4F" w:rsidRDefault="001E523B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2E4300" w:rsidRPr="005F7D4F" w14:paraId="4445D076" w14:textId="77777777" w:rsidTr="00A261A7">
        <w:trPr>
          <w:trHeight w:val="117"/>
        </w:trPr>
        <w:tc>
          <w:tcPr>
            <w:tcW w:w="2740" w:type="dxa"/>
            <w:tcBorders>
              <w:left w:val="single" w:sz="4" w:space="0" w:color="auto"/>
            </w:tcBorders>
          </w:tcPr>
          <w:p w14:paraId="36FF88B2" w14:textId="77777777" w:rsidR="004E40C4" w:rsidRPr="005F7D4F" w:rsidRDefault="004E40C4" w:rsidP="00A261A7">
            <w:pPr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sz w:val="20"/>
                <w:szCs w:val="20"/>
              </w:rPr>
              <w:t>Insulin</w:t>
            </w:r>
          </w:p>
        </w:tc>
        <w:tc>
          <w:tcPr>
            <w:tcW w:w="1168" w:type="dxa"/>
          </w:tcPr>
          <w:p w14:paraId="042BE597" w14:textId="77777777" w:rsidR="004E40C4" w:rsidRPr="005F7D4F" w:rsidRDefault="001E523B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1235" w:type="dxa"/>
          </w:tcPr>
          <w:p w14:paraId="23138BED" w14:textId="77777777" w:rsidR="004E40C4" w:rsidRPr="005F7D4F" w:rsidRDefault="001E523B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1235" w:type="dxa"/>
          </w:tcPr>
          <w:p w14:paraId="3FEBD42C" w14:textId="77777777" w:rsidR="004E40C4" w:rsidRPr="005F7D4F" w:rsidRDefault="001E523B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1235" w:type="dxa"/>
          </w:tcPr>
          <w:p w14:paraId="553763FD" w14:textId="77777777" w:rsidR="004E40C4" w:rsidRPr="005F7D4F" w:rsidRDefault="001E523B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1235" w:type="dxa"/>
          </w:tcPr>
          <w:p w14:paraId="4903D01A" w14:textId="77777777" w:rsidR="004E40C4" w:rsidRPr="005F7D4F" w:rsidRDefault="001E523B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32536491" w14:textId="77777777" w:rsidR="004E40C4" w:rsidRPr="005F7D4F" w:rsidRDefault="001E523B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</w:tr>
      <w:tr w:rsidR="002E4300" w:rsidRPr="005F7D4F" w14:paraId="2631DABF" w14:textId="77777777" w:rsidTr="00A261A7">
        <w:trPr>
          <w:trHeight w:val="117"/>
        </w:trPr>
        <w:tc>
          <w:tcPr>
            <w:tcW w:w="2740" w:type="dxa"/>
            <w:tcBorders>
              <w:left w:val="single" w:sz="4" w:space="0" w:color="auto"/>
              <w:bottom w:val="single" w:sz="4" w:space="0" w:color="auto"/>
            </w:tcBorders>
          </w:tcPr>
          <w:p w14:paraId="455B2B23" w14:textId="77777777" w:rsidR="004E40C4" w:rsidRPr="005F7D4F" w:rsidRDefault="004E40C4" w:rsidP="00A26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Antidepressants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5592C99C" w14:textId="77777777" w:rsidR="004E40C4" w:rsidRPr="005F7D4F" w:rsidRDefault="001E523B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38.2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7B4D5516" w14:textId="77777777" w:rsidR="004E40C4" w:rsidRPr="005F7D4F" w:rsidRDefault="001E523B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36.7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60C63104" w14:textId="77777777" w:rsidR="004E40C4" w:rsidRPr="005F7D4F" w:rsidRDefault="001E523B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37.3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2E534264" w14:textId="77777777" w:rsidR="004E40C4" w:rsidRPr="005F7D4F" w:rsidRDefault="001E523B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34.9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4B26CB4C" w14:textId="77777777" w:rsidR="004E40C4" w:rsidRPr="005F7D4F" w:rsidRDefault="001E523B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35.6</w:t>
            </w:r>
          </w:p>
        </w:tc>
        <w:tc>
          <w:tcPr>
            <w:tcW w:w="1236" w:type="dxa"/>
            <w:tcBorders>
              <w:bottom w:val="single" w:sz="4" w:space="0" w:color="auto"/>
              <w:right w:val="single" w:sz="4" w:space="0" w:color="auto"/>
            </w:tcBorders>
          </w:tcPr>
          <w:p w14:paraId="2A51FBB3" w14:textId="77777777" w:rsidR="004E40C4" w:rsidRPr="005F7D4F" w:rsidRDefault="001E523B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34.7</w:t>
            </w:r>
          </w:p>
        </w:tc>
      </w:tr>
      <w:tr w:rsidR="002E4300" w:rsidRPr="005F7D4F" w14:paraId="69A5E412" w14:textId="77777777" w:rsidTr="00A261A7">
        <w:trPr>
          <w:trHeight w:val="117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1A18742" w14:textId="77777777" w:rsidR="004E40C4" w:rsidRPr="005F7D4F" w:rsidRDefault="001E523B" w:rsidP="00A26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Vaccines</w:t>
            </w:r>
          </w:p>
        </w:tc>
        <w:tc>
          <w:tcPr>
            <w:tcW w:w="116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CCEDFD2" w14:textId="77777777" w:rsidR="004E40C4" w:rsidRPr="005F7D4F" w:rsidRDefault="004E40C4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76D43E4" w14:textId="77777777" w:rsidR="004E40C4" w:rsidRPr="005F7D4F" w:rsidRDefault="004E40C4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5D28268" w14:textId="77777777" w:rsidR="004E40C4" w:rsidRPr="005F7D4F" w:rsidRDefault="004E40C4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7E19DEE" w14:textId="77777777" w:rsidR="004E40C4" w:rsidRPr="005F7D4F" w:rsidRDefault="004E40C4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5749E9B" w14:textId="77777777" w:rsidR="004E40C4" w:rsidRPr="005F7D4F" w:rsidRDefault="004E40C4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5F596C4" w14:textId="77777777" w:rsidR="004E40C4" w:rsidRPr="005F7D4F" w:rsidRDefault="004E40C4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300" w:rsidRPr="005F7D4F" w14:paraId="5B9EA6E9" w14:textId="77777777" w:rsidTr="00A261A7">
        <w:trPr>
          <w:trHeight w:val="227"/>
        </w:trPr>
        <w:tc>
          <w:tcPr>
            <w:tcW w:w="2740" w:type="dxa"/>
            <w:tcBorders>
              <w:top w:val="nil"/>
              <w:left w:val="single" w:sz="4" w:space="0" w:color="auto"/>
            </w:tcBorders>
          </w:tcPr>
          <w:p w14:paraId="1C2B84F2" w14:textId="77777777" w:rsidR="001E523B" w:rsidRPr="005F7D4F" w:rsidRDefault="001E523B" w:rsidP="001E5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Flu vaccine</w:t>
            </w:r>
          </w:p>
        </w:tc>
        <w:tc>
          <w:tcPr>
            <w:tcW w:w="1168" w:type="dxa"/>
            <w:tcBorders>
              <w:top w:val="nil"/>
            </w:tcBorders>
          </w:tcPr>
          <w:p w14:paraId="4C97FBCC" w14:textId="77777777" w:rsidR="001E523B" w:rsidRPr="00EC6BDA" w:rsidRDefault="001E523B" w:rsidP="001E5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37.1</w:t>
            </w:r>
          </w:p>
        </w:tc>
        <w:tc>
          <w:tcPr>
            <w:tcW w:w="1235" w:type="dxa"/>
            <w:tcBorders>
              <w:top w:val="nil"/>
            </w:tcBorders>
          </w:tcPr>
          <w:p w14:paraId="7DA3B0AD" w14:textId="77777777" w:rsidR="001E523B" w:rsidRPr="00EC6BDA" w:rsidRDefault="001E523B" w:rsidP="001E5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33.9</w:t>
            </w:r>
          </w:p>
        </w:tc>
        <w:tc>
          <w:tcPr>
            <w:tcW w:w="1235" w:type="dxa"/>
            <w:tcBorders>
              <w:top w:val="nil"/>
            </w:tcBorders>
          </w:tcPr>
          <w:p w14:paraId="0BBDC873" w14:textId="77777777" w:rsidR="001E523B" w:rsidRPr="00EC6BDA" w:rsidRDefault="001E523B" w:rsidP="001E5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</w:t>
            </w:r>
          </w:p>
        </w:tc>
        <w:tc>
          <w:tcPr>
            <w:tcW w:w="1235" w:type="dxa"/>
            <w:tcBorders>
              <w:top w:val="nil"/>
            </w:tcBorders>
          </w:tcPr>
          <w:p w14:paraId="0ABF90F6" w14:textId="77777777" w:rsidR="001E523B" w:rsidRPr="00EC6BDA" w:rsidRDefault="001E523B" w:rsidP="001E5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16.9</w:t>
            </w:r>
          </w:p>
        </w:tc>
        <w:tc>
          <w:tcPr>
            <w:tcW w:w="1235" w:type="dxa"/>
            <w:tcBorders>
              <w:top w:val="nil"/>
            </w:tcBorders>
          </w:tcPr>
          <w:p w14:paraId="7228F525" w14:textId="77777777" w:rsidR="001E523B" w:rsidRPr="00EC6BDA" w:rsidRDefault="001E523B" w:rsidP="001E5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</w:t>
            </w:r>
          </w:p>
        </w:tc>
        <w:tc>
          <w:tcPr>
            <w:tcW w:w="1236" w:type="dxa"/>
            <w:tcBorders>
              <w:top w:val="nil"/>
              <w:right w:val="single" w:sz="4" w:space="0" w:color="auto"/>
            </w:tcBorders>
          </w:tcPr>
          <w:p w14:paraId="28518D18" w14:textId="77777777" w:rsidR="001E523B" w:rsidRPr="00EC6BDA" w:rsidRDefault="001E523B" w:rsidP="001E5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15.9</w:t>
            </w:r>
          </w:p>
        </w:tc>
      </w:tr>
      <w:tr w:rsidR="002E4300" w:rsidRPr="005F7D4F" w14:paraId="4BD3C42B" w14:textId="77777777" w:rsidTr="00A261A7">
        <w:trPr>
          <w:trHeight w:val="227"/>
        </w:trPr>
        <w:tc>
          <w:tcPr>
            <w:tcW w:w="2740" w:type="dxa"/>
            <w:tcBorders>
              <w:left w:val="single" w:sz="4" w:space="0" w:color="auto"/>
            </w:tcBorders>
          </w:tcPr>
          <w:p w14:paraId="707626A3" w14:textId="77777777" w:rsidR="001E523B" w:rsidRDefault="001E523B" w:rsidP="001E5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Pneumonia vaccine</w:t>
            </w:r>
          </w:p>
        </w:tc>
        <w:tc>
          <w:tcPr>
            <w:tcW w:w="1168" w:type="dxa"/>
          </w:tcPr>
          <w:p w14:paraId="7FB52DED" w14:textId="77777777" w:rsidR="001E523B" w:rsidRPr="00EC6BDA" w:rsidRDefault="001E523B" w:rsidP="001E5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</w:t>
            </w:r>
          </w:p>
        </w:tc>
        <w:tc>
          <w:tcPr>
            <w:tcW w:w="1235" w:type="dxa"/>
          </w:tcPr>
          <w:p w14:paraId="64AFE0E5" w14:textId="77777777" w:rsidR="001E523B" w:rsidRPr="00EC6BDA" w:rsidRDefault="001E523B" w:rsidP="001E5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1235" w:type="dxa"/>
          </w:tcPr>
          <w:p w14:paraId="4A539E83" w14:textId="77777777" w:rsidR="001E523B" w:rsidRPr="00EC6BDA" w:rsidRDefault="001E523B" w:rsidP="001E5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1235" w:type="dxa"/>
          </w:tcPr>
          <w:p w14:paraId="04F4E1F5" w14:textId="77777777" w:rsidR="001E523B" w:rsidRPr="00EC6BDA" w:rsidRDefault="001E523B" w:rsidP="001E5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1235" w:type="dxa"/>
          </w:tcPr>
          <w:p w14:paraId="418D29BA" w14:textId="77777777" w:rsidR="001E523B" w:rsidRPr="00EC6BDA" w:rsidRDefault="001E523B" w:rsidP="001E5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5F86A779" w14:textId="77777777" w:rsidR="001E523B" w:rsidRPr="00EC6BDA" w:rsidRDefault="001E523B" w:rsidP="001E5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2E4300" w:rsidRPr="005F7D4F" w14:paraId="320EAB79" w14:textId="77777777" w:rsidTr="00A261A7">
        <w:trPr>
          <w:trHeight w:val="227"/>
        </w:trPr>
        <w:tc>
          <w:tcPr>
            <w:tcW w:w="2740" w:type="dxa"/>
            <w:tcBorders>
              <w:left w:val="single" w:sz="4" w:space="0" w:color="auto"/>
            </w:tcBorders>
          </w:tcPr>
          <w:p w14:paraId="16197F17" w14:textId="77777777" w:rsidR="001E523B" w:rsidRDefault="001E523B" w:rsidP="001E5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Herpes </w:t>
            </w:r>
            <w:r w:rsidR="008804FD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oster vaccine</w:t>
            </w:r>
          </w:p>
        </w:tc>
        <w:tc>
          <w:tcPr>
            <w:tcW w:w="1168" w:type="dxa"/>
          </w:tcPr>
          <w:p w14:paraId="6B2D442F" w14:textId="77777777" w:rsidR="001E523B" w:rsidRPr="00EC6BDA" w:rsidRDefault="001E523B" w:rsidP="001E5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235" w:type="dxa"/>
          </w:tcPr>
          <w:p w14:paraId="429DAD12" w14:textId="77777777" w:rsidR="001E523B" w:rsidRPr="00EC6BDA" w:rsidRDefault="001E523B" w:rsidP="001E5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235" w:type="dxa"/>
          </w:tcPr>
          <w:p w14:paraId="360557E4" w14:textId="77777777" w:rsidR="001E523B" w:rsidRPr="00EC6BDA" w:rsidRDefault="001E523B" w:rsidP="001E5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35" w:type="dxa"/>
          </w:tcPr>
          <w:p w14:paraId="0609A331" w14:textId="77777777" w:rsidR="001E523B" w:rsidRPr="00EC6BDA" w:rsidRDefault="001E523B" w:rsidP="001E5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35" w:type="dxa"/>
          </w:tcPr>
          <w:p w14:paraId="3AC64EB7" w14:textId="77777777" w:rsidR="001E523B" w:rsidRPr="00EC6BDA" w:rsidRDefault="001E523B" w:rsidP="001E5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64C699FF" w14:textId="77777777" w:rsidR="001E523B" w:rsidRPr="00EC6BDA" w:rsidRDefault="001E523B" w:rsidP="001E5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</w:tr>
      <w:tr w:rsidR="004E40C4" w:rsidRPr="005F7D4F" w14:paraId="4186A2EB" w14:textId="77777777" w:rsidTr="00A261A7">
        <w:trPr>
          <w:trHeight w:val="227"/>
        </w:trPr>
        <w:tc>
          <w:tcPr>
            <w:tcW w:w="100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7D500A5" w14:textId="77777777" w:rsidR="004E40C4" w:rsidRPr="005F7D4F" w:rsidRDefault="004E40C4" w:rsidP="00A261A7">
            <w:pPr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b/>
                <w:sz w:val="20"/>
                <w:szCs w:val="20"/>
              </w:rPr>
              <w:t>Health Care Utilizatio</w:t>
            </w:r>
            <w:r w:rsidRPr="005F7D4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n</w:t>
            </w:r>
          </w:p>
        </w:tc>
      </w:tr>
      <w:tr w:rsidR="002E4300" w:rsidRPr="005F7D4F" w14:paraId="53DC15C5" w14:textId="77777777" w:rsidTr="00A261A7">
        <w:trPr>
          <w:trHeight w:val="153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</w:tcBorders>
          </w:tcPr>
          <w:p w14:paraId="6524D747" w14:textId="77777777" w:rsidR="004E40C4" w:rsidRDefault="004E40C4" w:rsidP="00A26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No. of CRP test ordered 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14:paraId="5163AAB0" w14:textId="77777777" w:rsidR="004E40C4" w:rsidRPr="005F7D4F" w:rsidRDefault="001E523B" w:rsidP="001E5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  <w:r w:rsidR="004E40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40C4" w:rsidRPr="005F7D4F">
              <w:rPr>
                <w:rFonts w:ascii="Arial" w:hAnsi="Arial" w:cs="Arial"/>
                <w:sz w:val="20"/>
                <w:szCs w:val="20"/>
              </w:rPr>
              <w:t>±</w:t>
            </w:r>
            <w:r w:rsidR="00221A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7798115A" w14:textId="77777777" w:rsidR="004E40C4" w:rsidRPr="005F7D4F" w:rsidRDefault="001E523B" w:rsidP="001E5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  <w:r w:rsidR="004E40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40C4" w:rsidRPr="005F7D4F">
              <w:rPr>
                <w:rFonts w:ascii="Arial" w:hAnsi="Arial" w:cs="Arial"/>
                <w:sz w:val="20"/>
                <w:szCs w:val="20"/>
              </w:rPr>
              <w:t>±</w:t>
            </w:r>
            <w:r w:rsidR="004E40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1FDEADB9" w14:textId="77777777" w:rsidR="004E40C4" w:rsidRPr="005F7D4F" w:rsidRDefault="001E523B" w:rsidP="001E5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  <w:r w:rsidR="004E40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40C4" w:rsidRPr="005F7D4F">
              <w:rPr>
                <w:rFonts w:ascii="Arial" w:hAnsi="Arial" w:cs="Arial"/>
                <w:sz w:val="20"/>
                <w:szCs w:val="20"/>
              </w:rPr>
              <w:t>±</w:t>
            </w:r>
            <w:r w:rsidR="004E40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3CBB47C8" w14:textId="77777777" w:rsidR="004E40C4" w:rsidRPr="005F7D4F" w:rsidRDefault="001E523B" w:rsidP="001E5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  <w:r w:rsidR="004E40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40C4" w:rsidRPr="005F7D4F">
              <w:rPr>
                <w:rFonts w:ascii="Arial" w:hAnsi="Arial" w:cs="Arial"/>
                <w:sz w:val="20"/>
                <w:szCs w:val="20"/>
              </w:rPr>
              <w:t>±</w:t>
            </w:r>
            <w:r w:rsidR="008A25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77BD989F" w14:textId="77777777" w:rsidR="004E40C4" w:rsidRDefault="001E523B" w:rsidP="001E5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  <w:r w:rsidR="004E40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40C4" w:rsidRPr="005F7D4F">
              <w:rPr>
                <w:rFonts w:ascii="Arial" w:hAnsi="Arial" w:cs="Arial"/>
                <w:sz w:val="20"/>
                <w:szCs w:val="20"/>
              </w:rPr>
              <w:t>±</w:t>
            </w:r>
            <w:r w:rsidR="004E40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1.7</w:t>
            </w:r>
            <w:r w:rsidR="004E40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bottom w:val="nil"/>
              <w:right w:val="single" w:sz="4" w:space="0" w:color="auto"/>
            </w:tcBorders>
          </w:tcPr>
          <w:p w14:paraId="3F950B37" w14:textId="77777777" w:rsidR="004E40C4" w:rsidRDefault="001E523B" w:rsidP="001E5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  <w:r w:rsidR="004E40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40C4" w:rsidRPr="005F7D4F">
              <w:rPr>
                <w:rFonts w:ascii="Arial" w:hAnsi="Arial" w:cs="Arial"/>
                <w:sz w:val="20"/>
                <w:szCs w:val="20"/>
              </w:rPr>
              <w:t>±</w:t>
            </w:r>
            <w:r w:rsidR="004E40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E40C4">
              <w:rPr>
                <w:rFonts w:ascii="Arial" w:hAnsi="Arial" w:cs="Arial"/>
                <w:sz w:val="20"/>
                <w:szCs w:val="20"/>
              </w:rPr>
              <w:t>.</w:t>
            </w:r>
            <w:r w:rsidR="000908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E4300" w:rsidRPr="005F7D4F" w14:paraId="66A3CB26" w14:textId="77777777" w:rsidTr="00A261A7">
        <w:trPr>
          <w:trHeight w:val="153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</w:tcBorders>
          </w:tcPr>
          <w:p w14:paraId="3D3C09C6" w14:textId="77777777" w:rsidR="004E40C4" w:rsidRPr="005F7D4F" w:rsidRDefault="004E40C4" w:rsidP="00A26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Hospitalization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14:paraId="434FB74A" w14:textId="77777777" w:rsidR="004E40C4" w:rsidRPr="005F7D4F" w:rsidRDefault="001E523B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64375ADC" w14:textId="77777777" w:rsidR="004E40C4" w:rsidRPr="005F7D4F" w:rsidRDefault="001E523B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3AA5A6FA" w14:textId="77777777" w:rsidR="004E40C4" w:rsidRPr="005F7D4F" w:rsidRDefault="001E523B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0003A4BC" w14:textId="77777777" w:rsidR="004E40C4" w:rsidRPr="005F7D4F" w:rsidRDefault="001E523B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26D36098" w14:textId="77777777" w:rsidR="004E40C4" w:rsidRPr="005F7D4F" w:rsidRDefault="001E523B" w:rsidP="00A261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1236" w:type="dxa"/>
            <w:tcBorders>
              <w:top w:val="nil"/>
              <w:bottom w:val="nil"/>
              <w:right w:val="single" w:sz="4" w:space="0" w:color="auto"/>
            </w:tcBorders>
          </w:tcPr>
          <w:p w14:paraId="162D65B7" w14:textId="77777777" w:rsidR="004E40C4" w:rsidRPr="005F7D4F" w:rsidRDefault="001E5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</w:tr>
      <w:tr w:rsidR="002E4300" w:rsidRPr="005F7D4F" w14:paraId="60F7B540" w14:textId="77777777" w:rsidTr="00A261A7">
        <w:trPr>
          <w:trHeight w:val="242"/>
        </w:trPr>
        <w:tc>
          <w:tcPr>
            <w:tcW w:w="2740" w:type="dxa"/>
            <w:tcBorders>
              <w:left w:val="single" w:sz="4" w:space="0" w:color="auto"/>
            </w:tcBorders>
          </w:tcPr>
          <w:p w14:paraId="34B552B3" w14:textId="77777777" w:rsidR="004E40C4" w:rsidRPr="005F7D4F" w:rsidRDefault="004E40C4" w:rsidP="00A261A7">
            <w:pPr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sz w:val="20"/>
                <w:szCs w:val="20"/>
              </w:rPr>
              <w:t xml:space="preserve">No. of </w:t>
            </w:r>
            <w:r>
              <w:rPr>
                <w:rFonts w:ascii="Arial" w:hAnsi="Arial" w:cs="Arial"/>
                <w:sz w:val="20"/>
                <w:szCs w:val="20"/>
              </w:rPr>
              <w:t>PCP</w:t>
            </w:r>
            <w:r w:rsidRPr="005F7D4F">
              <w:rPr>
                <w:rFonts w:ascii="Arial" w:hAnsi="Arial" w:cs="Arial"/>
                <w:sz w:val="20"/>
                <w:szCs w:val="20"/>
              </w:rPr>
              <w:t xml:space="preserve"> visits</w:t>
            </w:r>
          </w:p>
        </w:tc>
        <w:tc>
          <w:tcPr>
            <w:tcW w:w="1168" w:type="dxa"/>
          </w:tcPr>
          <w:p w14:paraId="2B326FC0" w14:textId="77777777" w:rsidR="004E40C4" w:rsidRPr="005F7D4F" w:rsidRDefault="003717BB" w:rsidP="00371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  <w:r w:rsidR="004E40C4" w:rsidRPr="005F7D4F">
              <w:rPr>
                <w:rFonts w:ascii="Arial" w:hAnsi="Arial" w:cs="Arial"/>
                <w:sz w:val="20"/>
                <w:szCs w:val="20"/>
              </w:rPr>
              <w:t xml:space="preserve"> ± </w:t>
            </w: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235" w:type="dxa"/>
          </w:tcPr>
          <w:p w14:paraId="48F5E09B" w14:textId="77777777" w:rsidR="004E40C4" w:rsidRPr="005F7D4F" w:rsidRDefault="003717BB" w:rsidP="00371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  <w:r w:rsidR="004E40C4" w:rsidRPr="005F7D4F">
              <w:rPr>
                <w:rFonts w:ascii="Arial" w:hAnsi="Arial" w:cs="Arial"/>
                <w:sz w:val="20"/>
                <w:szCs w:val="20"/>
              </w:rPr>
              <w:t xml:space="preserve"> ± </w:t>
            </w: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235" w:type="dxa"/>
          </w:tcPr>
          <w:p w14:paraId="1BB67B91" w14:textId="77777777" w:rsidR="004E40C4" w:rsidRPr="005F7D4F" w:rsidRDefault="003717BB" w:rsidP="00371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  <w:r w:rsidR="004E40C4" w:rsidRPr="005F7D4F">
              <w:rPr>
                <w:rFonts w:ascii="Arial" w:hAnsi="Arial" w:cs="Arial"/>
                <w:sz w:val="20"/>
                <w:szCs w:val="20"/>
              </w:rPr>
              <w:t xml:space="preserve"> ± </w:t>
            </w:r>
            <w:r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1235" w:type="dxa"/>
          </w:tcPr>
          <w:p w14:paraId="42AF3AAC" w14:textId="77777777" w:rsidR="004E40C4" w:rsidRPr="005F7D4F" w:rsidRDefault="003717BB" w:rsidP="00371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  <w:r w:rsidR="004E40C4" w:rsidRPr="005F7D4F">
              <w:rPr>
                <w:rFonts w:ascii="Arial" w:hAnsi="Arial" w:cs="Arial"/>
                <w:sz w:val="20"/>
                <w:szCs w:val="20"/>
              </w:rPr>
              <w:t xml:space="preserve"> ± </w:t>
            </w: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235" w:type="dxa"/>
          </w:tcPr>
          <w:p w14:paraId="576ABFE2" w14:textId="77777777" w:rsidR="004E40C4" w:rsidRPr="005F7D4F" w:rsidRDefault="003717BB" w:rsidP="00371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  <w:r w:rsidR="004E40C4" w:rsidRPr="005F7D4F">
              <w:rPr>
                <w:rFonts w:ascii="Arial" w:hAnsi="Arial" w:cs="Arial"/>
                <w:sz w:val="20"/>
                <w:szCs w:val="20"/>
              </w:rPr>
              <w:t xml:space="preserve"> ± </w:t>
            </w:r>
            <w:r>
              <w:rPr>
                <w:rFonts w:ascii="Arial" w:hAnsi="Arial" w:cs="Arial"/>
                <w:sz w:val="20"/>
                <w:szCs w:val="20"/>
              </w:rPr>
              <w:t>9.8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3550346B" w14:textId="77777777" w:rsidR="004E40C4" w:rsidRPr="005F7D4F" w:rsidRDefault="003717BB" w:rsidP="004D1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  <w:r w:rsidR="004E40C4" w:rsidRPr="005F7D4F">
              <w:rPr>
                <w:rFonts w:ascii="Arial" w:hAnsi="Arial" w:cs="Arial"/>
                <w:sz w:val="20"/>
                <w:szCs w:val="20"/>
              </w:rPr>
              <w:t xml:space="preserve"> ± </w:t>
            </w:r>
            <w:r w:rsidR="004D1ED0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</w:tr>
    </w:tbl>
    <w:p w14:paraId="19F143ED" w14:textId="77777777" w:rsidR="003717BB" w:rsidRDefault="003717BB" w:rsidP="003717BB">
      <w:pPr>
        <w:rPr>
          <w:rFonts w:ascii="Arial" w:hAnsi="Arial" w:cs="Arial"/>
          <w:sz w:val="18"/>
        </w:rPr>
        <w:sectPr w:rsidR="003717BB" w:rsidSect="00897ED1">
          <w:footerReference w:type="default" r:id="rId8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2209F8">
        <w:rPr>
          <w:rFonts w:ascii="Arial" w:hAnsi="Arial" w:cs="Arial"/>
          <w:sz w:val="18"/>
        </w:rPr>
        <w:t xml:space="preserve">TCZ=tocilizumab, TNFi=tumor necrosis factor inhibitor, CAD=coronary artery disease, TIA=transient ischemic attack, PVD=peripheral vascular disease, CKD= chronic kidney disease, CIRAS=claims-based index for RA severity, DMARD=disease modifying antirheumatic drug, NSAID=nonsteroidal anti-inflammatory drug, COXIB=cyclooxygenase-2 inhibitor, PCP=primary care physician, ED=emergency department </w:t>
      </w:r>
    </w:p>
    <w:p w14:paraId="57C78F3F" w14:textId="77777777" w:rsidR="00A261A7" w:rsidRDefault="00490864" w:rsidP="004D1E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Supplemental Table 2. Selected characteristics of </w:t>
      </w:r>
      <w:r w:rsidR="00611DB5">
        <w:rPr>
          <w:rFonts w:ascii="Arial" w:hAnsi="Arial" w:cs="Arial"/>
          <w:b/>
        </w:rPr>
        <w:t xml:space="preserve">the secondary cohort </w:t>
      </w:r>
      <w:r w:rsidRPr="00CA1645">
        <w:rPr>
          <w:rFonts w:ascii="Arial" w:hAnsi="Arial" w:cs="Arial"/>
          <w:b/>
        </w:rPr>
        <w:t xml:space="preserve">in the </w:t>
      </w:r>
      <w:r w:rsidR="007C4D7F">
        <w:rPr>
          <w:rFonts w:ascii="Arial" w:hAnsi="Arial" w:cs="Arial"/>
          <w:b/>
        </w:rPr>
        <w:t>180</w:t>
      </w:r>
      <w:r w:rsidRPr="00CA1645">
        <w:rPr>
          <w:rFonts w:ascii="Arial" w:hAnsi="Arial" w:cs="Arial"/>
          <w:b/>
        </w:rPr>
        <w:t xml:space="preserve"> days before study entry</w:t>
      </w:r>
      <w:r>
        <w:rPr>
          <w:rFonts w:ascii="Arial" w:hAnsi="Arial" w:cs="Arial"/>
          <w:b/>
        </w:rPr>
        <w:t xml:space="preserve">: PS-matched with a 1:1 fixed ratio. </w:t>
      </w:r>
    </w:p>
    <w:tbl>
      <w:tblPr>
        <w:tblStyle w:val="TableGrid"/>
        <w:tblW w:w="10084" w:type="dxa"/>
        <w:tblInd w:w="-25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0"/>
        <w:gridCol w:w="1168"/>
        <w:gridCol w:w="1235"/>
        <w:gridCol w:w="1235"/>
        <w:gridCol w:w="1235"/>
        <w:gridCol w:w="1235"/>
        <w:gridCol w:w="1236"/>
      </w:tblGrid>
      <w:tr w:rsidR="004D1ED0" w:rsidRPr="005F7D4F" w14:paraId="3C3C4ADF" w14:textId="77777777" w:rsidTr="00897ED1">
        <w:trPr>
          <w:trHeight w:val="454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CF4DEA" w14:textId="77777777" w:rsidR="004D1ED0" w:rsidRPr="005F7D4F" w:rsidRDefault="004D1ED0" w:rsidP="00897E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ECBE4F" w14:textId="77777777" w:rsidR="004D1ED0" w:rsidRPr="005F7D4F" w:rsidRDefault="004D1ED0" w:rsidP="00897E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D4F">
              <w:rPr>
                <w:rFonts w:ascii="Arial" w:hAnsi="Arial" w:cs="Arial"/>
                <w:b/>
                <w:sz w:val="20"/>
                <w:szCs w:val="20"/>
              </w:rPr>
              <w:t>Medicare</w:t>
            </w:r>
          </w:p>
          <w:p w14:paraId="794DAE4B" w14:textId="77777777" w:rsidR="004D1ED0" w:rsidRPr="005F7D4F" w:rsidRDefault="004D1ED0" w:rsidP="00897E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(N=</w:t>
            </w:r>
            <w:r w:rsidR="007C4D7F" w:rsidRPr="007C4D7F">
              <w:rPr>
                <w:rFonts w:ascii="Arial" w:hAnsi="Arial" w:cs="Arial"/>
                <w:b/>
                <w:sz w:val="20"/>
                <w:szCs w:val="20"/>
              </w:rPr>
              <w:t>7,700</w:t>
            </w:r>
            <w:r w:rsidRPr="005F7D4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246C08" w14:textId="77777777" w:rsidR="004D1ED0" w:rsidRPr="005F7D4F" w:rsidRDefault="004D1ED0" w:rsidP="00897E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IMS</w:t>
            </w:r>
          </w:p>
          <w:p w14:paraId="74514140" w14:textId="77777777" w:rsidR="004D1ED0" w:rsidRPr="005F7D4F" w:rsidRDefault="004D1ED0" w:rsidP="00897E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(N=</w:t>
            </w:r>
            <w:r w:rsidR="007C4D7F" w:rsidRPr="007C4D7F">
              <w:rPr>
                <w:rFonts w:ascii="Arial" w:hAnsi="Arial" w:cs="Arial"/>
                <w:b/>
                <w:sz w:val="20"/>
                <w:szCs w:val="20"/>
              </w:rPr>
              <w:t>6,016</w:t>
            </w:r>
            <w:r w:rsidRPr="005F7D4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4125FD" w14:textId="77777777" w:rsidR="004D1ED0" w:rsidRPr="005F7D4F" w:rsidRDefault="004D1ED0" w:rsidP="00897E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D4F">
              <w:rPr>
                <w:rFonts w:ascii="Arial" w:hAnsi="Arial" w:cs="Arial"/>
                <w:b/>
                <w:sz w:val="20"/>
                <w:szCs w:val="20"/>
              </w:rPr>
              <w:t>MarketScan</w:t>
            </w:r>
          </w:p>
          <w:p w14:paraId="1A5B50ED" w14:textId="77777777" w:rsidR="004D1ED0" w:rsidRPr="005F7D4F" w:rsidRDefault="004D1ED0" w:rsidP="00897E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(N=</w:t>
            </w:r>
            <w:r w:rsidR="007C4D7F" w:rsidRPr="007C4D7F">
              <w:rPr>
                <w:rFonts w:ascii="Arial" w:hAnsi="Arial" w:cs="Arial"/>
                <w:b/>
                <w:sz w:val="20"/>
                <w:szCs w:val="20"/>
              </w:rPr>
              <w:t>7,112</w:t>
            </w:r>
            <w:r w:rsidRPr="005F7D4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7C4D7F" w:rsidRPr="005F7D4F" w14:paraId="5AC3C0BB" w14:textId="77777777" w:rsidTr="00897ED1">
        <w:trPr>
          <w:trHeight w:val="469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11E62" w14:textId="77777777" w:rsidR="007C4D7F" w:rsidRPr="005F7D4F" w:rsidRDefault="007C4D7F" w:rsidP="007C4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5BC7797B" w14:textId="77777777" w:rsidR="007C4D7F" w:rsidRPr="005F7D4F" w:rsidRDefault="007C4D7F" w:rsidP="007C4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D4F">
              <w:rPr>
                <w:rFonts w:ascii="Arial" w:hAnsi="Arial" w:cs="Arial"/>
                <w:b/>
                <w:sz w:val="20"/>
                <w:szCs w:val="20"/>
              </w:rPr>
              <w:t>TCZ</w:t>
            </w:r>
          </w:p>
          <w:p w14:paraId="0E8C4279" w14:textId="77777777" w:rsidR="007C4D7F" w:rsidRPr="005F7D4F" w:rsidRDefault="007C4D7F" w:rsidP="007C4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(N=3,850</w:t>
            </w:r>
            <w:r w:rsidRPr="005F7D4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14:paraId="35DEC6D1" w14:textId="77777777" w:rsidR="007C4D7F" w:rsidRPr="005F7D4F" w:rsidRDefault="007C4D7F" w:rsidP="007C4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Abatacept</w:t>
            </w:r>
          </w:p>
          <w:p w14:paraId="3E7E15DE" w14:textId="77777777" w:rsidR="007C4D7F" w:rsidRPr="005F7D4F" w:rsidRDefault="007C4D7F" w:rsidP="007C4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(N=3,850</w:t>
            </w:r>
            <w:r w:rsidRPr="005F7D4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14:paraId="0619CC9B" w14:textId="77777777" w:rsidR="007C4D7F" w:rsidRPr="005F7D4F" w:rsidRDefault="007C4D7F" w:rsidP="007C4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D4F">
              <w:rPr>
                <w:rFonts w:ascii="Arial" w:hAnsi="Arial" w:cs="Arial"/>
                <w:b/>
                <w:sz w:val="20"/>
                <w:szCs w:val="20"/>
              </w:rPr>
              <w:t>TCZ</w:t>
            </w:r>
          </w:p>
          <w:p w14:paraId="26CAF974" w14:textId="77777777" w:rsidR="007C4D7F" w:rsidRPr="005F7D4F" w:rsidRDefault="007C4D7F" w:rsidP="007C4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(N=3,008</w:t>
            </w:r>
            <w:r w:rsidRPr="005F7D4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14:paraId="53D091E2" w14:textId="77777777" w:rsidR="007C4D7F" w:rsidRPr="005F7D4F" w:rsidRDefault="007C4D7F" w:rsidP="007C4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Abatacept</w:t>
            </w:r>
          </w:p>
          <w:p w14:paraId="03797488" w14:textId="77777777" w:rsidR="007C4D7F" w:rsidRPr="005F7D4F" w:rsidRDefault="007C4D7F" w:rsidP="007C4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(N=3,008</w:t>
            </w:r>
            <w:r w:rsidRPr="005F7D4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14:paraId="65782852" w14:textId="77777777" w:rsidR="007C4D7F" w:rsidRPr="005F7D4F" w:rsidRDefault="007C4D7F" w:rsidP="007C4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D4F">
              <w:rPr>
                <w:rFonts w:ascii="Arial" w:hAnsi="Arial" w:cs="Arial"/>
                <w:b/>
                <w:sz w:val="20"/>
                <w:szCs w:val="20"/>
              </w:rPr>
              <w:t>TCZ</w:t>
            </w:r>
          </w:p>
          <w:p w14:paraId="4DAFC45B" w14:textId="77777777" w:rsidR="007C4D7F" w:rsidRPr="005F7D4F" w:rsidRDefault="007C4D7F" w:rsidP="007C4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(N=3,556</w:t>
            </w:r>
            <w:r w:rsidRPr="005F7D4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A67B" w14:textId="77777777" w:rsidR="007C4D7F" w:rsidRPr="005F7D4F" w:rsidRDefault="007C4D7F" w:rsidP="007C4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Abatacept</w:t>
            </w:r>
          </w:p>
          <w:p w14:paraId="5F5BAB34" w14:textId="77777777" w:rsidR="007C4D7F" w:rsidRPr="005F7D4F" w:rsidRDefault="007C4D7F" w:rsidP="007C4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(N=3,556</w:t>
            </w:r>
            <w:r w:rsidRPr="005F7D4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7C4D7F" w:rsidRPr="005F7D4F" w14:paraId="158EBE13" w14:textId="77777777" w:rsidTr="00897ED1">
        <w:trPr>
          <w:trHeight w:val="227"/>
        </w:trPr>
        <w:tc>
          <w:tcPr>
            <w:tcW w:w="10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B3C8" w14:textId="77777777" w:rsidR="007C4D7F" w:rsidRPr="005F7D4F" w:rsidRDefault="007C4D7F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sz w:val="20"/>
                <w:szCs w:val="20"/>
              </w:rPr>
              <w:t xml:space="preserve">                          Mean ± standard deviation or percentage </w:t>
            </w:r>
          </w:p>
        </w:tc>
      </w:tr>
      <w:tr w:rsidR="007C4D7F" w:rsidRPr="005F7D4F" w14:paraId="2DBB2B4B" w14:textId="77777777" w:rsidTr="00897ED1">
        <w:trPr>
          <w:trHeight w:val="227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01E9E25" w14:textId="77777777" w:rsidR="007C4D7F" w:rsidRPr="005F7D4F" w:rsidRDefault="007C4D7F" w:rsidP="007C4D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7D4F">
              <w:rPr>
                <w:rFonts w:ascii="Arial" w:hAnsi="Arial" w:cs="Arial"/>
                <w:b/>
                <w:sz w:val="20"/>
                <w:szCs w:val="20"/>
              </w:rPr>
              <w:t>Demographics</w:t>
            </w:r>
          </w:p>
        </w:tc>
        <w:tc>
          <w:tcPr>
            <w:tcW w:w="116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1A5B09B" w14:textId="77777777" w:rsidR="007C4D7F" w:rsidRPr="005F7D4F" w:rsidRDefault="007C4D7F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C7508DE" w14:textId="77777777" w:rsidR="007C4D7F" w:rsidRPr="005F7D4F" w:rsidRDefault="007C4D7F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10E20F55" w14:textId="77777777" w:rsidR="007C4D7F" w:rsidRPr="005F7D4F" w:rsidRDefault="007C4D7F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B72EBD2" w14:textId="77777777" w:rsidR="007C4D7F" w:rsidRPr="005F7D4F" w:rsidRDefault="007C4D7F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12CDBD1F" w14:textId="77777777" w:rsidR="007C4D7F" w:rsidRPr="005F7D4F" w:rsidRDefault="007C4D7F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9DCFBF7" w14:textId="77777777" w:rsidR="007C4D7F" w:rsidRPr="005F7D4F" w:rsidRDefault="007C4D7F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D7F" w:rsidRPr="005F7D4F" w14:paraId="17AD8D52" w14:textId="77777777" w:rsidTr="00897ED1">
        <w:trPr>
          <w:trHeight w:val="242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</w:tcBorders>
          </w:tcPr>
          <w:p w14:paraId="007899C4" w14:textId="77777777" w:rsidR="007C4D7F" w:rsidRPr="005F7D4F" w:rsidRDefault="007C4D7F" w:rsidP="007C4D7F">
            <w:pPr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sz w:val="20"/>
                <w:szCs w:val="20"/>
              </w:rPr>
              <w:t>Age, years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14:paraId="2DAFAC8D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72.1</w:t>
            </w:r>
            <w:r w:rsidR="007C4D7F" w:rsidRPr="005F7D4F">
              <w:rPr>
                <w:rFonts w:ascii="Arial" w:hAnsi="Arial" w:cs="Arial"/>
                <w:sz w:val="20"/>
                <w:szCs w:val="20"/>
              </w:rPr>
              <w:t xml:space="preserve"> ± </w:t>
            </w:r>
            <w:r w:rsidR="007C4D7F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477B677A" w14:textId="77777777" w:rsidR="007C4D7F" w:rsidRPr="005F7D4F" w:rsidRDefault="007C4D7F" w:rsidP="00780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sz w:val="20"/>
                <w:szCs w:val="20"/>
              </w:rPr>
              <w:t>72.</w:t>
            </w:r>
            <w:r w:rsidR="00780A89">
              <w:rPr>
                <w:rFonts w:ascii="Arial" w:hAnsi="Arial" w:cs="Arial"/>
                <w:sz w:val="20"/>
                <w:szCs w:val="20"/>
              </w:rPr>
              <w:t>0 ± 5.7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643D98E2" w14:textId="77777777" w:rsidR="007C4D7F" w:rsidRPr="005F7D4F" w:rsidRDefault="007C4D7F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5F7D4F">
              <w:rPr>
                <w:rFonts w:ascii="Arial" w:hAnsi="Arial" w:cs="Arial"/>
                <w:sz w:val="20"/>
                <w:szCs w:val="20"/>
              </w:rPr>
              <w:t>.</w:t>
            </w:r>
            <w:r w:rsidR="00780A89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± 11.7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2A1F0B4B" w14:textId="77777777" w:rsidR="007C4D7F" w:rsidRPr="005F7D4F" w:rsidRDefault="007C4D7F" w:rsidP="00780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F7D4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80A89">
              <w:rPr>
                <w:rFonts w:ascii="Arial" w:hAnsi="Arial" w:cs="Arial"/>
                <w:sz w:val="20"/>
                <w:szCs w:val="20"/>
              </w:rPr>
              <w:t>8 ± 11.4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0400F306" w14:textId="77777777" w:rsidR="007C4D7F" w:rsidRPr="005F7D4F" w:rsidRDefault="007C4D7F" w:rsidP="00780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</w:t>
            </w:r>
            <w:r w:rsidR="00780A89">
              <w:rPr>
                <w:rFonts w:ascii="Arial" w:hAnsi="Arial" w:cs="Arial"/>
                <w:sz w:val="20"/>
                <w:szCs w:val="20"/>
              </w:rPr>
              <w:t>3</w:t>
            </w:r>
            <w:r w:rsidRPr="005F7D4F">
              <w:rPr>
                <w:rFonts w:ascii="Arial" w:hAnsi="Arial" w:cs="Arial"/>
                <w:sz w:val="20"/>
                <w:szCs w:val="20"/>
              </w:rPr>
              <w:t xml:space="preserve"> ± 12.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6" w:type="dxa"/>
            <w:tcBorders>
              <w:top w:val="nil"/>
              <w:bottom w:val="nil"/>
              <w:right w:val="single" w:sz="4" w:space="0" w:color="auto"/>
            </w:tcBorders>
          </w:tcPr>
          <w:p w14:paraId="3377D831" w14:textId="77777777" w:rsidR="007C4D7F" w:rsidRPr="005F7D4F" w:rsidRDefault="007C4D7F" w:rsidP="00780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80A89">
              <w:rPr>
                <w:rFonts w:ascii="Arial" w:hAnsi="Arial" w:cs="Arial"/>
                <w:sz w:val="20"/>
                <w:szCs w:val="20"/>
              </w:rPr>
              <w:t>3.5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D4F">
              <w:rPr>
                <w:rFonts w:ascii="Arial" w:hAnsi="Arial" w:cs="Arial"/>
                <w:sz w:val="20"/>
                <w:szCs w:val="20"/>
              </w:rPr>
              <w:t>± 12.</w:t>
            </w:r>
            <w:r w:rsidR="00780A8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C4D7F" w:rsidRPr="005F7D4F" w14:paraId="6CEA31C8" w14:textId="77777777" w:rsidTr="00897ED1">
        <w:trPr>
          <w:trHeight w:val="24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8133B22" w14:textId="77777777" w:rsidR="007C4D7F" w:rsidRPr="005F7D4F" w:rsidRDefault="007C4D7F" w:rsidP="007C4D7F">
            <w:pPr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168" w:type="dxa"/>
            <w:tcBorders>
              <w:top w:val="nil"/>
              <w:bottom w:val="single" w:sz="4" w:space="0" w:color="auto"/>
            </w:tcBorders>
          </w:tcPr>
          <w:p w14:paraId="14D077F9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</w:t>
            </w:r>
          </w:p>
        </w:tc>
        <w:tc>
          <w:tcPr>
            <w:tcW w:w="1235" w:type="dxa"/>
            <w:tcBorders>
              <w:top w:val="nil"/>
              <w:bottom w:val="single" w:sz="4" w:space="0" w:color="auto"/>
            </w:tcBorders>
          </w:tcPr>
          <w:p w14:paraId="1C973F3C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</w:t>
            </w:r>
          </w:p>
        </w:tc>
        <w:tc>
          <w:tcPr>
            <w:tcW w:w="1235" w:type="dxa"/>
            <w:tcBorders>
              <w:top w:val="nil"/>
              <w:bottom w:val="single" w:sz="4" w:space="0" w:color="auto"/>
            </w:tcBorders>
          </w:tcPr>
          <w:p w14:paraId="7161A7FA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</w:t>
            </w:r>
          </w:p>
        </w:tc>
        <w:tc>
          <w:tcPr>
            <w:tcW w:w="1235" w:type="dxa"/>
            <w:tcBorders>
              <w:top w:val="nil"/>
              <w:bottom w:val="single" w:sz="4" w:space="0" w:color="auto"/>
            </w:tcBorders>
          </w:tcPr>
          <w:p w14:paraId="4A761117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</w:t>
            </w:r>
          </w:p>
        </w:tc>
        <w:tc>
          <w:tcPr>
            <w:tcW w:w="1235" w:type="dxa"/>
            <w:tcBorders>
              <w:top w:val="nil"/>
              <w:bottom w:val="single" w:sz="4" w:space="0" w:color="auto"/>
            </w:tcBorders>
          </w:tcPr>
          <w:p w14:paraId="2E7A6F28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</w:t>
            </w:r>
          </w:p>
        </w:tc>
        <w:tc>
          <w:tcPr>
            <w:tcW w:w="12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07162B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</w:t>
            </w:r>
          </w:p>
        </w:tc>
      </w:tr>
      <w:tr w:rsidR="007C4D7F" w:rsidRPr="005F7D4F" w14:paraId="59B99F52" w14:textId="77777777" w:rsidTr="00897ED1">
        <w:trPr>
          <w:trHeight w:val="227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F84AE67" w14:textId="77777777" w:rsidR="007C4D7F" w:rsidRPr="005F7D4F" w:rsidRDefault="007C4D7F" w:rsidP="007C4D7F">
            <w:pPr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b/>
                <w:sz w:val="20"/>
                <w:szCs w:val="20"/>
              </w:rPr>
              <w:t>Comorbidities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23A339" w14:textId="77777777" w:rsidR="007C4D7F" w:rsidRPr="005F7D4F" w:rsidRDefault="007C4D7F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2399AA7" w14:textId="77777777" w:rsidR="007C4D7F" w:rsidRPr="005F7D4F" w:rsidRDefault="007C4D7F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6EE9D15" w14:textId="77777777" w:rsidR="007C4D7F" w:rsidRPr="005F7D4F" w:rsidRDefault="007C4D7F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B0D131C" w14:textId="77777777" w:rsidR="007C4D7F" w:rsidRPr="005F7D4F" w:rsidRDefault="007C4D7F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FA2F9E7" w14:textId="77777777" w:rsidR="007C4D7F" w:rsidRPr="005F7D4F" w:rsidRDefault="007C4D7F" w:rsidP="007C4D7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3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59FFDE" w14:textId="77777777" w:rsidR="007C4D7F" w:rsidRPr="005F7D4F" w:rsidRDefault="007C4D7F" w:rsidP="007C4D7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C4D7F" w:rsidRPr="005F7D4F" w14:paraId="75A76C02" w14:textId="77777777" w:rsidTr="00897ED1">
        <w:trPr>
          <w:trHeight w:val="227"/>
        </w:trPr>
        <w:tc>
          <w:tcPr>
            <w:tcW w:w="2740" w:type="dxa"/>
            <w:tcBorders>
              <w:left w:val="single" w:sz="4" w:space="0" w:color="auto"/>
            </w:tcBorders>
          </w:tcPr>
          <w:p w14:paraId="4121E50E" w14:textId="77777777" w:rsidR="007C4D7F" w:rsidRPr="005F7D4F" w:rsidRDefault="007C4D7F" w:rsidP="007C4D7F">
            <w:pPr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sz w:val="20"/>
                <w:szCs w:val="20"/>
              </w:rPr>
              <w:t>Atrial fibrillation</w:t>
            </w:r>
          </w:p>
        </w:tc>
        <w:tc>
          <w:tcPr>
            <w:tcW w:w="1168" w:type="dxa"/>
          </w:tcPr>
          <w:p w14:paraId="4C5D22E0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</w:t>
            </w:r>
          </w:p>
        </w:tc>
        <w:tc>
          <w:tcPr>
            <w:tcW w:w="1235" w:type="dxa"/>
          </w:tcPr>
          <w:p w14:paraId="2C0FCE95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</w:t>
            </w:r>
          </w:p>
        </w:tc>
        <w:tc>
          <w:tcPr>
            <w:tcW w:w="1235" w:type="dxa"/>
          </w:tcPr>
          <w:p w14:paraId="7574F07C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35" w:type="dxa"/>
          </w:tcPr>
          <w:p w14:paraId="223AB464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35" w:type="dxa"/>
          </w:tcPr>
          <w:p w14:paraId="4127372C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187C5A78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</w:tr>
      <w:tr w:rsidR="007C4D7F" w:rsidRPr="005F7D4F" w14:paraId="05B4BDF8" w14:textId="77777777" w:rsidTr="00897ED1">
        <w:trPr>
          <w:trHeight w:val="207"/>
        </w:trPr>
        <w:tc>
          <w:tcPr>
            <w:tcW w:w="2740" w:type="dxa"/>
            <w:tcBorders>
              <w:left w:val="single" w:sz="4" w:space="0" w:color="auto"/>
            </w:tcBorders>
          </w:tcPr>
          <w:p w14:paraId="32E76E55" w14:textId="77777777" w:rsidR="007C4D7F" w:rsidRPr="005F7D4F" w:rsidRDefault="007C4D7F" w:rsidP="007C4D7F">
            <w:pPr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sz w:val="20"/>
                <w:szCs w:val="20"/>
              </w:rPr>
              <w:t>CAD</w:t>
            </w:r>
          </w:p>
        </w:tc>
        <w:tc>
          <w:tcPr>
            <w:tcW w:w="1168" w:type="dxa"/>
          </w:tcPr>
          <w:p w14:paraId="7380720A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</w:t>
            </w:r>
          </w:p>
        </w:tc>
        <w:tc>
          <w:tcPr>
            <w:tcW w:w="1235" w:type="dxa"/>
          </w:tcPr>
          <w:p w14:paraId="21A3EE8F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15.9</w:t>
            </w:r>
          </w:p>
        </w:tc>
        <w:tc>
          <w:tcPr>
            <w:tcW w:w="1235" w:type="dxa"/>
          </w:tcPr>
          <w:p w14:paraId="2903A06B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1235" w:type="dxa"/>
          </w:tcPr>
          <w:p w14:paraId="0B2DF2C1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1235" w:type="dxa"/>
          </w:tcPr>
          <w:p w14:paraId="7CC68D55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6828F10F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</w:tr>
      <w:tr w:rsidR="007C4D7F" w:rsidRPr="005F7D4F" w14:paraId="3C3DCE5A" w14:textId="77777777" w:rsidTr="00897ED1">
        <w:trPr>
          <w:trHeight w:val="242"/>
        </w:trPr>
        <w:tc>
          <w:tcPr>
            <w:tcW w:w="2740" w:type="dxa"/>
            <w:tcBorders>
              <w:left w:val="single" w:sz="4" w:space="0" w:color="auto"/>
            </w:tcBorders>
          </w:tcPr>
          <w:p w14:paraId="01E88DB1" w14:textId="77777777" w:rsidR="007C4D7F" w:rsidRPr="005F7D4F" w:rsidRDefault="007C4D7F" w:rsidP="007C4D7F">
            <w:pPr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sz w:val="20"/>
                <w:szCs w:val="20"/>
              </w:rPr>
              <w:t>Heart failure</w:t>
            </w:r>
          </w:p>
        </w:tc>
        <w:tc>
          <w:tcPr>
            <w:tcW w:w="1168" w:type="dxa"/>
          </w:tcPr>
          <w:p w14:paraId="5190746D" w14:textId="77777777" w:rsidR="007C4D7F" w:rsidRPr="005F7D4F" w:rsidRDefault="007C4D7F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1235" w:type="dxa"/>
          </w:tcPr>
          <w:p w14:paraId="2DCF4B20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</w:t>
            </w:r>
          </w:p>
        </w:tc>
        <w:tc>
          <w:tcPr>
            <w:tcW w:w="1235" w:type="dxa"/>
          </w:tcPr>
          <w:p w14:paraId="0481C6B9" w14:textId="77777777" w:rsidR="007C4D7F" w:rsidRPr="005F7D4F" w:rsidRDefault="007C4D7F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235" w:type="dxa"/>
          </w:tcPr>
          <w:p w14:paraId="01B14E40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235" w:type="dxa"/>
          </w:tcPr>
          <w:p w14:paraId="0A1392B8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2BF0496E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</w:tr>
      <w:tr w:rsidR="007C4D7F" w:rsidRPr="005F7D4F" w14:paraId="3417E540" w14:textId="77777777" w:rsidTr="00897ED1">
        <w:trPr>
          <w:trHeight w:val="100"/>
        </w:trPr>
        <w:tc>
          <w:tcPr>
            <w:tcW w:w="2740" w:type="dxa"/>
            <w:tcBorders>
              <w:left w:val="single" w:sz="4" w:space="0" w:color="auto"/>
            </w:tcBorders>
          </w:tcPr>
          <w:p w14:paraId="2A2235A4" w14:textId="77777777" w:rsidR="007C4D7F" w:rsidRPr="005F7D4F" w:rsidRDefault="007C4D7F" w:rsidP="007C4D7F">
            <w:pPr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sz w:val="20"/>
                <w:szCs w:val="20"/>
              </w:rPr>
              <w:t>Stroke</w:t>
            </w:r>
            <w:r>
              <w:rPr>
                <w:rFonts w:ascii="Arial" w:hAnsi="Arial" w:cs="Arial"/>
                <w:sz w:val="20"/>
                <w:szCs w:val="20"/>
              </w:rPr>
              <w:t>/TIA</w:t>
            </w:r>
          </w:p>
        </w:tc>
        <w:tc>
          <w:tcPr>
            <w:tcW w:w="1168" w:type="dxa"/>
          </w:tcPr>
          <w:p w14:paraId="7D7095C3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1235" w:type="dxa"/>
          </w:tcPr>
          <w:p w14:paraId="632E5B17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1235" w:type="dxa"/>
          </w:tcPr>
          <w:p w14:paraId="046967F0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235" w:type="dxa"/>
          </w:tcPr>
          <w:p w14:paraId="5AC508D9" w14:textId="77777777" w:rsidR="007C4D7F" w:rsidRPr="005F7D4F" w:rsidRDefault="007C4D7F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</w:t>
            </w:r>
          </w:p>
        </w:tc>
        <w:tc>
          <w:tcPr>
            <w:tcW w:w="1235" w:type="dxa"/>
          </w:tcPr>
          <w:p w14:paraId="53F1628B" w14:textId="77777777" w:rsidR="007C4D7F" w:rsidRPr="005F7D4F" w:rsidRDefault="007C4D7F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6E5E560B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</w:tr>
      <w:tr w:rsidR="007C4D7F" w:rsidRPr="005F7D4F" w14:paraId="7C7B8E96" w14:textId="77777777" w:rsidTr="00897ED1">
        <w:trPr>
          <w:trHeight w:val="227"/>
        </w:trPr>
        <w:tc>
          <w:tcPr>
            <w:tcW w:w="2740" w:type="dxa"/>
            <w:tcBorders>
              <w:left w:val="single" w:sz="4" w:space="0" w:color="auto"/>
            </w:tcBorders>
          </w:tcPr>
          <w:p w14:paraId="13C28877" w14:textId="77777777" w:rsidR="007C4D7F" w:rsidRPr="005F7D4F" w:rsidRDefault="007C4D7F" w:rsidP="007C4D7F">
            <w:pPr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sz w:val="20"/>
                <w:szCs w:val="20"/>
              </w:rPr>
              <w:t>PVD</w:t>
            </w:r>
          </w:p>
        </w:tc>
        <w:tc>
          <w:tcPr>
            <w:tcW w:w="1168" w:type="dxa"/>
          </w:tcPr>
          <w:p w14:paraId="28FA0A42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</w:t>
            </w:r>
          </w:p>
        </w:tc>
        <w:tc>
          <w:tcPr>
            <w:tcW w:w="1235" w:type="dxa"/>
          </w:tcPr>
          <w:p w14:paraId="1B685554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</w:t>
            </w:r>
          </w:p>
        </w:tc>
        <w:tc>
          <w:tcPr>
            <w:tcW w:w="1235" w:type="dxa"/>
          </w:tcPr>
          <w:p w14:paraId="0C9E38B5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235" w:type="dxa"/>
          </w:tcPr>
          <w:p w14:paraId="2CF22C48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235" w:type="dxa"/>
          </w:tcPr>
          <w:p w14:paraId="6199864B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59C1D7AB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</w:tr>
      <w:tr w:rsidR="007C4D7F" w:rsidRPr="005F7D4F" w14:paraId="75357679" w14:textId="77777777" w:rsidTr="00897ED1">
        <w:trPr>
          <w:trHeight w:val="242"/>
        </w:trPr>
        <w:tc>
          <w:tcPr>
            <w:tcW w:w="2740" w:type="dxa"/>
            <w:tcBorders>
              <w:left w:val="single" w:sz="4" w:space="0" w:color="auto"/>
            </w:tcBorders>
          </w:tcPr>
          <w:p w14:paraId="2B1A1E09" w14:textId="77777777" w:rsidR="007C4D7F" w:rsidRPr="005F7D4F" w:rsidRDefault="007C4D7F" w:rsidP="007C4D7F">
            <w:pPr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sz w:val="20"/>
                <w:szCs w:val="20"/>
              </w:rPr>
              <w:t>Hypertension</w:t>
            </w:r>
          </w:p>
        </w:tc>
        <w:tc>
          <w:tcPr>
            <w:tcW w:w="1168" w:type="dxa"/>
          </w:tcPr>
          <w:p w14:paraId="23FEF765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80.3</w:t>
            </w:r>
          </w:p>
        </w:tc>
        <w:tc>
          <w:tcPr>
            <w:tcW w:w="1235" w:type="dxa"/>
          </w:tcPr>
          <w:p w14:paraId="0765930B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80.1</w:t>
            </w:r>
          </w:p>
        </w:tc>
        <w:tc>
          <w:tcPr>
            <w:tcW w:w="1235" w:type="dxa"/>
          </w:tcPr>
          <w:p w14:paraId="5EC6CD0F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44.7</w:t>
            </w:r>
          </w:p>
        </w:tc>
        <w:tc>
          <w:tcPr>
            <w:tcW w:w="1235" w:type="dxa"/>
          </w:tcPr>
          <w:p w14:paraId="0BB59DE8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45.7</w:t>
            </w:r>
          </w:p>
        </w:tc>
        <w:tc>
          <w:tcPr>
            <w:tcW w:w="1235" w:type="dxa"/>
          </w:tcPr>
          <w:p w14:paraId="51777E82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49.2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703D2807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49.8</w:t>
            </w:r>
          </w:p>
        </w:tc>
      </w:tr>
      <w:tr w:rsidR="007C4D7F" w:rsidRPr="005F7D4F" w14:paraId="052F3F4E" w14:textId="77777777" w:rsidTr="00897ED1">
        <w:trPr>
          <w:trHeight w:val="242"/>
        </w:trPr>
        <w:tc>
          <w:tcPr>
            <w:tcW w:w="2740" w:type="dxa"/>
            <w:tcBorders>
              <w:left w:val="single" w:sz="4" w:space="0" w:color="auto"/>
            </w:tcBorders>
          </w:tcPr>
          <w:p w14:paraId="1F0EE962" w14:textId="77777777" w:rsidR="007C4D7F" w:rsidRPr="005F7D4F" w:rsidRDefault="007C4D7F" w:rsidP="007C4D7F">
            <w:pPr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1168" w:type="dxa"/>
          </w:tcPr>
          <w:p w14:paraId="1A1C1DF6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26.2</w:t>
            </w:r>
          </w:p>
        </w:tc>
        <w:tc>
          <w:tcPr>
            <w:tcW w:w="1235" w:type="dxa"/>
          </w:tcPr>
          <w:p w14:paraId="43B6132D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</w:t>
            </w:r>
          </w:p>
        </w:tc>
        <w:tc>
          <w:tcPr>
            <w:tcW w:w="1235" w:type="dxa"/>
          </w:tcPr>
          <w:p w14:paraId="3B0A70A7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12.7</w:t>
            </w:r>
          </w:p>
        </w:tc>
        <w:tc>
          <w:tcPr>
            <w:tcW w:w="1235" w:type="dxa"/>
          </w:tcPr>
          <w:p w14:paraId="1A907F33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  <w:tc>
          <w:tcPr>
            <w:tcW w:w="1235" w:type="dxa"/>
          </w:tcPr>
          <w:p w14:paraId="346C9AC6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457A7033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</w:t>
            </w:r>
          </w:p>
        </w:tc>
      </w:tr>
      <w:tr w:rsidR="007C4D7F" w:rsidRPr="005F7D4F" w14:paraId="3122DE60" w14:textId="77777777" w:rsidTr="00897ED1">
        <w:trPr>
          <w:trHeight w:val="227"/>
        </w:trPr>
        <w:tc>
          <w:tcPr>
            <w:tcW w:w="2740" w:type="dxa"/>
            <w:tcBorders>
              <w:left w:val="single" w:sz="4" w:space="0" w:color="auto"/>
            </w:tcBorders>
          </w:tcPr>
          <w:p w14:paraId="009C4099" w14:textId="77777777" w:rsidR="007C4D7F" w:rsidRPr="005F7D4F" w:rsidRDefault="007C4D7F" w:rsidP="007C4D7F">
            <w:pPr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sz w:val="20"/>
                <w:szCs w:val="20"/>
              </w:rPr>
              <w:t>Hyperlipidemia</w:t>
            </w:r>
          </w:p>
        </w:tc>
        <w:tc>
          <w:tcPr>
            <w:tcW w:w="1168" w:type="dxa"/>
          </w:tcPr>
          <w:p w14:paraId="0566D5F9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55.6</w:t>
            </w:r>
          </w:p>
        </w:tc>
        <w:tc>
          <w:tcPr>
            <w:tcW w:w="1235" w:type="dxa"/>
          </w:tcPr>
          <w:p w14:paraId="552B6143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56.1</w:t>
            </w:r>
          </w:p>
        </w:tc>
        <w:tc>
          <w:tcPr>
            <w:tcW w:w="1235" w:type="dxa"/>
          </w:tcPr>
          <w:p w14:paraId="7C3F2854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</w:t>
            </w:r>
          </w:p>
        </w:tc>
        <w:tc>
          <w:tcPr>
            <w:tcW w:w="1235" w:type="dxa"/>
          </w:tcPr>
          <w:p w14:paraId="1DFB0911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</w:t>
            </w:r>
          </w:p>
        </w:tc>
        <w:tc>
          <w:tcPr>
            <w:tcW w:w="1235" w:type="dxa"/>
          </w:tcPr>
          <w:p w14:paraId="4297900A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4B7DB8AF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26.2</w:t>
            </w:r>
          </w:p>
        </w:tc>
      </w:tr>
      <w:tr w:rsidR="007C4D7F" w:rsidRPr="005F7D4F" w14:paraId="7799C000" w14:textId="77777777" w:rsidTr="00897ED1">
        <w:trPr>
          <w:trHeight w:val="227"/>
        </w:trPr>
        <w:tc>
          <w:tcPr>
            <w:tcW w:w="2740" w:type="dxa"/>
            <w:tcBorders>
              <w:left w:val="single" w:sz="4" w:space="0" w:color="auto"/>
            </w:tcBorders>
          </w:tcPr>
          <w:p w14:paraId="21B9E9AF" w14:textId="77777777" w:rsidR="007C4D7F" w:rsidRPr="005F7D4F" w:rsidRDefault="007C4D7F" w:rsidP="007C4D7F">
            <w:pPr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sz w:val="20"/>
                <w:szCs w:val="20"/>
              </w:rPr>
              <w:t>CKD</w:t>
            </w:r>
          </w:p>
        </w:tc>
        <w:tc>
          <w:tcPr>
            <w:tcW w:w="1168" w:type="dxa"/>
          </w:tcPr>
          <w:p w14:paraId="7446AC1F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1235" w:type="dxa"/>
          </w:tcPr>
          <w:p w14:paraId="56462163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1235" w:type="dxa"/>
          </w:tcPr>
          <w:p w14:paraId="5B7BC42E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1235" w:type="dxa"/>
          </w:tcPr>
          <w:p w14:paraId="36220429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1235" w:type="dxa"/>
          </w:tcPr>
          <w:p w14:paraId="52065E81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59644AE3" w14:textId="77777777" w:rsidR="007C4D7F" w:rsidRPr="005F7D4F" w:rsidRDefault="00780A89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</w:tr>
      <w:tr w:rsidR="007C4D7F" w:rsidRPr="005F7D4F" w14:paraId="41D26EBF" w14:textId="77777777" w:rsidTr="00897ED1">
        <w:trPr>
          <w:trHeight w:val="198"/>
        </w:trPr>
        <w:tc>
          <w:tcPr>
            <w:tcW w:w="2740" w:type="dxa"/>
            <w:tcBorders>
              <w:left w:val="single" w:sz="4" w:space="0" w:color="auto"/>
            </w:tcBorders>
          </w:tcPr>
          <w:p w14:paraId="6067C286" w14:textId="77777777" w:rsidR="007C4D7F" w:rsidRPr="005F7D4F" w:rsidRDefault="007C4D7F" w:rsidP="007C4D7F">
            <w:pPr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sz w:val="20"/>
                <w:szCs w:val="20"/>
              </w:rPr>
              <w:t>Comorbidity Index</w:t>
            </w:r>
          </w:p>
        </w:tc>
        <w:tc>
          <w:tcPr>
            <w:tcW w:w="1168" w:type="dxa"/>
          </w:tcPr>
          <w:p w14:paraId="079E78B5" w14:textId="77777777" w:rsidR="007C4D7F" w:rsidRPr="005F7D4F" w:rsidRDefault="007C4D7F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</w:t>
            </w:r>
            <w:r w:rsidRPr="005F7D4F">
              <w:rPr>
                <w:rFonts w:ascii="Arial" w:hAnsi="Arial" w:cs="Arial"/>
                <w:sz w:val="20"/>
                <w:szCs w:val="20"/>
              </w:rPr>
              <w:t xml:space="preserve"> ± </w:t>
            </w: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235" w:type="dxa"/>
          </w:tcPr>
          <w:p w14:paraId="65896C0D" w14:textId="77777777" w:rsidR="007C4D7F" w:rsidRPr="005F7D4F" w:rsidRDefault="007C4D7F" w:rsidP="00417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4178D8">
              <w:rPr>
                <w:rFonts w:ascii="Arial" w:hAnsi="Arial" w:cs="Arial"/>
                <w:sz w:val="20"/>
                <w:szCs w:val="20"/>
              </w:rPr>
              <w:t>9</w:t>
            </w:r>
            <w:r w:rsidRPr="005F7D4F">
              <w:rPr>
                <w:rFonts w:ascii="Arial" w:hAnsi="Arial" w:cs="Arial"/>
                <w:sz w:val="20"/>
                <w:szCs w:val="20"/>
              </w:rPr>
              <w:t xml:space="preserve"> ± 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4178D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35" w:type="dxa"/>
          </w:tcPr>
          <w:p w14:paraId="640326AE" w14:textId="77777777" w:rsidR="007C4D7F" w:rsidRPr="005F7D4F" w:rsidRDefault="007C4D7F" w:rsidP="00417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4178D8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± 1.</w:t>
            </w:r>
            <w:r w:rsidR="004178D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5" w:type="dxa"/>
          </w:tcPr>
          <w:p w14:paraId="67EFD9FE" w14:textId="77777777" w:rsidR="007C4D7F" w:rsidRPr="005F7D4F" w:rsidRDefault="007C4D7F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sz w:val="20"/>
                <w:szCs w:val="20"/>
              </w:rPr>
              <w:t>0.4 ± 1.2</w:t>
            </w:r>
          </w:p>
        </w:tc>
        <w:tc>
          <w:tcPr>
            <w:tcW w:w="1235" w:type="dxa"/>
          </w:tcPr>
          <w:p w14:paraId="778ADDFB" w14:textId="77777777" w:rsidR="007C4D7F" w:rsidRPr="005F7D4F" w:rsidRDefault="007C4D7F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  <w:r w:rsidRPr="005F7D4F">
              <w:rPr>
                <w:rFonts w:ascii="Arial" w:hAnsi="Arial" w:cs="Arial"/>
                <w:sz w:val="20"/>
                <w:szCs w:val="20"/>
              </w:rPr>
              <w:t xml:space="preserve"> ± 1.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2572D7ED" w14:textId="77777777" w:rsidR="007C4D7F" w:rsidRPr="005F7D4F" w:rsidRDefault="007C4D7F" w:rsidP="00417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sz w:val="20"/>
                <w:szCs w:val="20"/>
              </w:rPr>
              <w:t>0.</w:t>
            </w:r>
            <w:r w:rsidR="004178D8">
              <w:rPr>
                <w:rFonts w:ascii="Arial" w:hAnsi="Arial" w:cs="Arial"/>
                <w:sz w:val="20"/>
                <w:szCs w:val="20"/>
              </w:rPr>
              <w:t>3</w:t>
            </w:r>
            <w:r w:rsidRPr="005F7D4F">
              <w:rPr>
                <w:rFonts w:ascii="Arial" w:hAnsi="Arial" w:cs="Arial"/>
                <w:sz w:val="20"/>
                <w:szCs w:val="20"/>
              </w:rPr>
              <w:t xml:space="preserve"> ± 1.</w:t>
            </w:r>
            <w:r w:rsidR="004178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C4D7F" w:rsidRPr="005F7D4F" w14:paraId="13893EDC" w14:textId="77777777" w:rsidTr="00897ED1">
        <w:trPr>
          <w:trHeight w:val="227"/>
        </w:trPr>
        <w:tc>
          <w:tcPr>
            <w:tcW w:w="2740" w:type="dxa"/>
            <w:tcBorders>
              <w:left w:val="single" w:sz="4" w:space="0" w:color="auto"/>
              <w:bottom w:val="single" w:sz="4" w:space="0" w:color="auto"/>
            </w:tcBorders>
          </w:tcPr>
          <w:p w14:paraId="40EF7273" w14:textId="77777777" w:rsidR="007C4D7F" w:rsidRPr="005F7D4F" w:rsidRDefault="007C4D7F" w:rsidP="007C4D7F">
            <w:pPr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sz w:val="20"/>
                <w:szCs w:val="20"/>
              </w:rPr>
              <w:t>CIRAS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3D06702F" w14:textId="77777777" w:rsidR="007C4D7F" w:rsidRPr="005F7D4F" w:rsidRDefault="007C4D7F" w:rsidP="00417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</w:t>
            </w:r>
            <w:r w:rsidRPr="005F7D4F">
              <w:rPr>
                <w:rFonts w:ascii="Arial" w:hAnsi="Arial" w:cs="Arial"/>
                <w:sz w:val="20"/>
                <w:szCs w:val="20"/>
              </w:rPr>
              <w:t xml:space="preserve"> ± 1.</w:t>
            </w:r>
            <w:r w:rsidR="004178D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3B0A7CB6" w14:textId="77777777" w:rsidR="007C4D7F" w:rsidRPr="005F7D4F" w:rsidRDefault="004178D8" w:rsidP="00417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</w:t>
            </w:r>
            <w:r w:rsidR="007C4D7F" w:rsidRPr="005F7D4F">
              <w:rPr>
                <w:rFonts w:ascii="Arial" w:hAnsi="Arial" w:cs="Arial"/>
                <w:sz w:val="20"/>
                <w:szCs w:val="20"/>
              </w:rPr>
              <w:t xml:space="preserve"> ± 1.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1C5F3074" w14:textId="77777777" w:rsidR="007C4D7F" w:rsidRPr="005F7D4F" w:rsidRDefault="007C4D7F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</w:t>
            </w:r>
            <w:r w:rsidRPr="005F7D4F">
              <w:rPr>
                <w:rFonts w:ascii="Arial" w:hAnsi="Arial" w:cs="Arial"/>
                <w:sz w:val="20"/>
                <w:szCs w:val="20"/>
              </w:rPr>
              <w:t xml:space="preserve"> ± 1.7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0AD29FEB" w14:textId="77777777" w:rsidR="007C4D7F" w:rsidRPr="005F7D4F" w:rsidRDefault="007C4D7F" w:rsidP="00897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sz w:val="20"/>
                <w:szCs w:val="20"/>
              </w:rPr>
              <w:t>6.</w:t>
            </w:r>
            <w:r w:rsidR="00897ED1">
              <w:rPr>
                <w:rFonts w:ascii="Arial" w:hAnsi="Arial" w:cs="Arial"/>
                <w:sz w:val="20"/>
                <w:szCs w:val="20"/>
              </w:rPr>
              <w:t>7</w:t>
            </w:r>
            <w:r w:rsidRPr="005F7D4F">
              <w:rPr>
                <w:rFonts w:ascii="Arial" w:hAnsi="Arial" w:cs="Arial"/>
                <w:sz w:val="20"/>
                <w:szCs w:val="20"/>
              </w:rPr>
              <w:t xml:space="preserve"> ± 1.7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4D4DC2AD" w14:textId="77777777" w:rsidR="007C4D7F" w:rsidRPr="005F7D4F" w:rsidRDefault="007C4D7F" w:rsidP="00897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 ± 1.</w:t>
            </w:r>
            <w:r w:rsidR="00897ED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36" w:type="dxa"/>
            <w:tcBorders>
              <w:bottom w:val="single" w:sz="4" w:space="0" w:color="auto"/>
              <w:right w:val="single" w:sz="4" w:space="0" w:color="auto"/>
            </w:tcBorders>
          </w:tcPr>
          <w:p w14:paraId="3B324B8D" w14:textId="77777777" w:rsidR="007C4D7F" w:rsidRPr="005F7D4F" w:rsidRDefault="007C4D7F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 ± 1.9</w:t>
            </w:r>
          </w:p>
        </w:tc>
      </w:tr>
      <w:tr w:rsidR="007C4D7F" w:rsidRPr="005F7D4F" w14:paraId="42E6BDB2" w14:textId="77777777" w:rsidTr="00897ED1">
        <w:trPr>
          <w:trHeight w:val="227"/>
        </w:trPr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133D4136" w14:textId="77777777" w:rsidR="007C4D7F" w:rsidRPr="005F7D4F" w:rsidRDefault="007C4D7F" w:rsidP="007C4D7F">
            <w:pPr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b/>
                <w:sz w:val="20"/>
                <w:szCs w:val="20"/>
              </w:rPr>
              <w:t>RA-related Treatment</w:t>
            </w:r>
          </w:p>
        </w:tc>
        <w:tc>
          <w:tcPr>
            <w:tcW w:w="123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FFB6C71" w14:textId="77777777" w:rsidR="007C4D7F" w:rsidRPr="005F7D4F" w:rsidRDefault="007C4D7F" w:rsidP="007C4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B7BEAE3" w14:textId="77777777" w:rsidR="007C4D7F" w:rsidRPr="005F7D4F" w:rsidRDefault="007C4D7F" w:rsidP="007C4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BEEFD60" w14:textId="77777777" w:rsidR="007C4D7F" w:rsidRPr="005F7D4F" w:rsidRDefault="007C4D7F" w:rsidP="007C4D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A7B2FD4" w14:textId="77777777" w:rsidR="007C4D7F" w:rsidRPr="005F7D4F" w:rsidRDefault="007C4D7F" w:rsidP="007C4D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C4D7F" w:rsidRPr="005F7D4F" w14:paraId="5BEC1338" w14:textId="77777777" w:rsidTr="00897ED1">
        <w:trPr>
          <w:trHeight w:val="227"/>
        </w:trPr>
        <w:tc>
          <w:tcPr>
            <w:tcW w:w="390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9081BCC" w14:textId="77777777" w:rsidR="007C4D7F" w:rsidRPr="005F7D4F" w:rsidRDefault="007C4D7F" w:rsidP="007C4D7F">
            <w:pPr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sz w:val="20"/>
                <w:szCs w:val="20"/>
              </w:rPr>
              <w:t>No. of prior DMARDs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371F3B8C" w14:textId="77777777" w:rsidR="007C4D7F" w:rsidRPr="005F7D4F" w:rsidRDefault="007C4D7F" w:rsidP="007C4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443C4CEA" w14:textId="77777777" w:rsidR="007C4D7F" w:rsidRPr="005F7D4F" w:rsidRDefault="007C4D7F" w:rsidP="007C4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585F8BCA" w14:textId="77777777" w:rsidR="007C4D7F" w:rsidRPr="005F7D4F" w:rsidRDefault="007C4D7F" w:rsidP="007C4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6482BBF7" w14:textId="77777777" w:rsidR="007C4D7F" w:rsidRPr="005F7D4F" w:rsidRDefault="007C4D7F" w:rsidP="007C4D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36" w:type="dxa"/>
            <w:tcBorders>
              <w:top w:val="nil"/>
              <w:bottom w:val="nil"/>
              <w:right w:val="single" w:sz="4" w:space="0" w:color="auto"/>
            </w:tcBorders>
          </w:tcPr>
          <w:p w14:paraId="0671EF0A" w14:textId="77777777" w:rsidR="007C4D7F" w:rsidRPr="005F7D4F" w:rsidRDefault="007C4D7F" w:rsidP="007C4D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C4D7F" w:rsidRPr="005F7D4F" w14:paraId="0DDF52A8" w14:textId="77777777" w:rsidTr="00897ED1">
        <w:trPr>
          <w:trHeight w:val="242"/>
        </w:trPr>
        <w:tc>
          <w:tcPr>
            <w:tcW w:w="2740" w:type="dxa"/>
            <w:tcBorders>
              <w:top w:val="nil"/>
              <w:left w:val="single" w:sz="4" w:space="0" w:color="auto"/>
            </w:tcBorders>
          </w:tcPr>
          <w:p w14:paraId="0AAA3B37" w14:textId="77777777" w:rsidR="007C4D7F" w:rsidRPr="005F7D4F" w:rsidRDefault="007C4D7F" w:rsidP="007C4D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8" w:type="dxa"/>
            <w:tcBorders>
              <w:top w:val="nil"/>
            </w:tcBorders>
          </w:tcPr>
          <w:p w14:paraId="3FAE67B9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1235" w:type="dxa"/>
            <w:tcBorders>
              <w:top w:val="nil"/>
            </w:tcBorders>
          </w:tcPr>
          <w:p w14:paraId="20CE0DA2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1235" w:type="dxa"/>
            <w:tcBorders>
              <w:top w:val="nil"/>
            </w:tcBorders>
          </w:tcPr>
          <w:p w14:paraId="1BEDC922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</w:t>
            </w:r>
          </w:p>
        </w:tc>
        <w:tc>
          <w:tcPr>
            <w:tcW w:w="1235" w:type="dxa"/>
            <w:tcBorders>
              <w:top w:val="nil"/>
            </w:tcBorders>
          </w:tcPr>
          <w:p w14:paraId="0C49E98F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1235" w:type="dxa"/>
            <w:tcBorders>
              <w:top w:val="nil"/>
            </w:tcBorders>
          </w:tcPr>
          <w:p w14:paraId="0A91BC03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10.9</w:t>
            </w:r>
          </w:p>
        </w:tc>
        <w:tc>
          <w:tcPr>
            <w:tcW w:w="1236" w:type="dxa"/>
            <w:tcBorders>
              <w:top w:val="nil"/>
              <w:right w:val="single" w:sz="4" w:space="0" w:color="auto"/>
            </w:tcBorders>
          </w:tcPr>
          <w:p w14:paraId="13E68740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</w:tr>
      <w:tr w:rsidR="007C4D7F" w:rsidRPr="005F7D4F" w14:paraId="0B367119" w14:textId="77777777" w:rsidTr="00897ED1">
        <w:trPr>
          <w:trHeight w:val="242"/>
        </w:trPr>
        <w:tc>
          <w:tcPr>
            <w:tcW w:w="2740" w:type="dxa"/>
            <w:tcBorders>
              <w:left w:val="single" w:sz="4" w:space="0" w:color="auto"/>
            </w:tcBorders>
          </w:tcPr>
          <w:p w14:paraId="4B72B78B" w14:textId="77777777" w:rsidR="007C4D7F" w:rsidRPr="005F7D4F" w:rsidRDefault="007C4D7F" w:rsidP="007C4D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8" w:type="dxa"/>
          </w:tcPr>
          <w:p w14:paraId="0AF83866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29.2</w:t>
            </w:r>
          </w:p>
        </w:tc>
        <w:tc>
          <w:tcPr>
            <w:tcW w:w="1235" w:type="dxa"/>
          </w:tcPr>
          <w:p w14:paraId="6F985FEB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</w:t>
            </w:r>
          </w:p>
        </w:tc>
        <w:tc>
          <w:tcPr>
            <w:tcW w:w="1235" w:type="dxa"/>
          </w:tcPr>
          <w:p w14:paraId="43A4A36C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24.7</w:t>
            </w:r>
          </w:p>
        </w:tc>
        <w:tc>
          <w:tcPr>
            <w:tcW w:w="1235" w:type="dxa"/>
          </w:tcPr>
          <w:p w14:paraId="1E1E3330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</w:t>
            </w:r>
          </w:p>
        </w:tc>
        <w:tc>
          <w:tcPr>
            <w:tcW w:w="1235" w:type="dxa"/>
          </w:tcPr>
          <w:p w14:paraId="079E80D2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22.3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66C0BD98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22.3</w:t>
            </w:r>
          </w:p>
        </w:tc>
      </w:tr>
      <w:tr w:rsidR="007C4D7F" w:rsidRPr="005F7D4F" w14:paraId="6EF2AC86" w14:textId="77777777" w:rsidTr="00897ED1">
        <w:trPr>
          <w:trHeight w:val="242"/>
        </w:trPr>
        <w:tc>
          <w:tcPr>
            <w:tcW w:w="2740" w:type="dxa"/>
            <w:tcBorders>
              <w:left w:val="single" w:sz="4" w:space="0" w:color="auto"/>
            </w:tcBorders>
          </w:tcPr>
          <w:p w14:paraId="429D8FBE" w14:textId="77777777" w:rsidR="007C4D7F" w:rsidRPr="005F7D4F" w:rsidRDefault="007C4D7F" w:rsidP="007C4D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sz w:val="20"/>
                <w:szCs w:val="20"/>
              </w:rPr>
              <w:t>3+</w:t>
            </w:r>
          </w:p>
        </w:tc>
        <w:tc>
          <w:tcPr>
            <w:tcW w:w="1168" w:type="dxa"/>
          </w:tcPr>
          <w:p w14:paraId="31A046B0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65.6</w:t>
            </w:r>
          </w:p>
        </w:tc>
        <w:tc>
          <w:tcPr>
            <w:tcW w:w="1235" w:type="dxa"/>
          </w:tcPr>
          <w:p w14:paraId="6CC49F88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66.1</w:t>
            </w:r>
          </w:p>
        </w:tc>
        <w:tc>
          <w:tcPr>
            <w:tcW w:w="1235" w:type="dxa"/>
          </w:tcPr>
          <w:p w14:paraId="4E291D31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68.4</w:t>
            </w:r>
          </w:p>
        </w:tc>
        <w:tc>
          <w:tcPr>
            <w:tcW w:w="1235" w:type="dxa"/>
          </w:tcPr>
          <w:p w14:paraId="1A51B326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68.3</w:t>
            </w:r>
          </w:p>
        </w:tc>
        <w:tc>
          <w:tcPr>
            <w:tcW w:w="1235" w:type="dxa"/>
          </w:tcPr>
          <w:p w14:paraId="4B52842F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66.8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37A5CE93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66.6</w:t>
            </w:r>
          </w:p>
        </w:tc>
      </w:tr>
      <w:tr w:rsidR="007C4D7F" w:rsidRPr="005F7D4F" w14:paraId="409EA38A" w14:textId="77777777" w:rsidTr="00897ED1">
        <w:trPr>
          <w:trHeight w:val="227"/>
        </w:trPr>
        <w:tc>
          <w:tcPr>
            <w:tcW w:w="2740" w:type="dxa"/>
            <w:tcBorders>
              <w:left w:val="single" w:sz="4" w:space="0" w:color="auto"/>
            </w:tcBorders>
          </w:tcPr>
          <w:p w14:paraId="6ED189B0" w14:textId="77777777" w:rsidR="007C4D7F" w:rsidRPr="005F7D4F" w:rsidRDefault="007C4D7F" w:rsidP="007C4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Methotrexate</w:t>
            </w:r>
          </w:p>
        </w:tc>
        <w:tc>
          <w:tcPr>
            <w:tcW w:w="1168" w:type="dxa"/>
          </w:tcPr>
          <w:p w14:paraId="779C0C43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71.3</w:t>
            </w:r>
          </w:p>
        </w:tc>
        <w:tc>
          <w:tcPr>
            <w:tcW w:w="1235" w:type="dxa"/>
          </w:tcPr>
          <w:p w14:paraId="388F52C3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72.2</w:t>
            </w:r>
          </w:p>
        </w:tc>
        <w:tc>
          <w:tcPr>
            <w:tcW w:w="1235" w:type="dxa"/>
          </w:tcPr>
          <w:p w14:paraId="6D66D662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72.8</w:t>
            </w:r>
          </w:p>
        </w:tc>
        <w:tc>
          <w:tcPr>
            <w:tcW w:w="1235" w:type="dxa"/>
          </w:tcPr>
          <w:p w14:paraId="1D3B5BC0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72.5</w:t>
            </w:r>
          </w:p>
        </w:tc>
        <w:tc>
          <w:tcPr>
            <w:tcW w:w="1235" w:type="dxa"/>
          </w:tcPr>
          <w:p w14:paraId="093B88D4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71.6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4BFCE9B5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71.5</w:t>
            </w:r>
          </w:p>
        </w:tc>
      </w:tr>
      <w:tr w:rsidR="007C4D7F" w:rsidRPr="005F7D4F" w14:paraId="3A6800AD" w14:textId="77777777" w:rsidTr="00897ED1">
        <w:trPr>
          <w:trHeight w:val="227"/>
        </w:trPr>
        <w:tc>
          <w:tcPr>
            <w:tcW w:w="2740" w:type="dxa"/>
            <w:tcBorders>
              <w:left w:val="single" w:sz="4" w:space="0" w:color="auto"/>
            </w:tcBorders>
          </w:tcPr>
          <w:p w14:paraId="20F4B65B" w14:textId="77777777" w:rsidR="007C4D7F" w:rsidRPr="005F7D4F" w:rsidRDefault="007C4D7F" w:rsidP="007C4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Hydroxychloroquine</w:t>
            </w:r>
          </w:p>
        </w:tc>
        <w:tc>
          <w:tcPr>
            <w:tcW w:w="1168" w:type="dxa"/>
          </w:tcPr>
          <w:p w14:paraId="67049700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28.4</w:t>
            </w:r>
          </w:p>
        </w:tc>
        <w:tc>
          <w:tcPr>
            <w:tcW w:w="1235" w:type="dxa"/>
          </w:tcPr>
          <w:p w14:paraId="3621C1F4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28.4</w:t>
            </w:r>
          </w:p>
        </w:tc>
        <w:tc>
          <w:tcPr>
            <w:tcW w:w="1235" w:type="dxa"/>
          </w:tcPr>
          <w:p w14:paraId="481A7725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32.3</w:t>
            </w:r>
          </w:p>
        </w:tc>
        <w:tc>
          <w:tcPr>
            <w:tcW w:w="1235" w:type="dxa"/>
          </w:tcPr>
          <w:p w14:paraId="3A59A78D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32.9</w:t>
            </w:r>
          </w:p>
        </w:tc>
        <w:tc>
          <w:tcPr>
            <w:tcW w:w="1235" w:type="dxa"/>
          </w:tcPr>
          <w:p w14:paraId="1C7D8F49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30.5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17EEACCD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</w:t>
            </w:r>
          </w:p>
        </w:tc>
      </w:tr>
      <w:tr w:rsidR="007C4D7F" w:rsidRPr="005F7D4F" w14:paraId="50A035BC" w14:textId="77777777" w:rsidTr="00897ED1">
        <w:trPr>
          <w:trHeight w:val="227"/>
        </w:trPr>
        <w:tc>
          <w:tcPr>
            <w:tcW w:w="2740" w:type="dxa"/>
            <w:tcBorders>
              <w:left w:val="single" w:sz="4" w:space="0" w:color="auto"/>
            </w:tcBorders>
          </w:tcPr>
          <w:p w14:paraId="42EEBC46" w14:textId="77777777" w:rsidR="007C4D7F" w:rsidRPr="005F7D4F" w:rsidRDefault="007C4D7F" w:rsidP="007C4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Steroids</w:t>
            </w:r>
          </w:p>
        </w:tc>
        <w:tc>
          <w:tcPr>
            <w:tcW w:w="1168" w:type="dxa"/>
          </w:tcPr>
          <w:p w14:paraId="5BB99196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79.8</w:t>
            </w:r>
          </w:p>
        </w:tc>
        <w:tc>
          <w:tcPr>
            <w:tcW w:w="1235" w:type="dxa"/>
          </w:tcPr>
          <w:p w14:paraId="7912FE42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79.8</w:t>
            </w:r>
          </w:p>
        </w:tc>
        <w:tc>
          <w:tcPr>
            <w:tcW w:w="1235" w:type="dxa"/>
          </w:tcPr>
          <w:p w14:paraId="68B110DA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77.9</w:t>
            </w:r>
          </w:p>
        </w:tc>
        <w:tc>
          <w:tcPr>
            <w:tcW w:w="1235" w:type="dxa"/>
          </w:tcPr>
          <w:p w14:paraId="6BE0642B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77.3</w:t>
            </w:r>
          </w:p>
        </w:tc>
        <w:tc>
          <w:tcPr>
            <w:tcW w:w="1235" w:type="dxa"/>
          </w:tcPr>
          <w:p w14:paraId="1A6FB1D2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74.3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4A0583DB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74.4</w:t>
            </w:r>
          </w:p>
        </w:tc>
      </w:tr>
      <w:tr w:rsidR="007C4D7F" w:rsidRPr="005F7D4F" w14:paraId="3B9B42E3" w14:textId="77777777" w:rsidTr="00897ED1">
        <w:trPr>
          <w:trHeight w:val="117"/>
        </w:trPr>
        <w:tc>
          <w:tcPr>
            <w:tcW w:w="2740" w:type="dxa"/>
            <w:tcBorders>
              <w:left w:val="single" w:sz="4" w:space="0" w:color="auto"/>
            </w:tcBorders>
          </w:tcPr>
          <w:p w14:paraId="2D3A4A96" w14:textId="77777777" w:rsidR="007C4D7F" w:rsidRPr="005F7D4F" w:rsidRDefault="007C4D7F" w:rsidP="007C4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Recent s</w:t>
            </w:r>
            <w:r w:rsidRPr="005F7D4F">
              <w:rPr>
                <w:rFonts w:ascii="Arial" w:hAnsi="Arial" w:cs="Arial"/>
                <w:sz w:val="20"/>
                <w:szCs w:val="20"/>
              </w:rPr>
              <w:t>teroid</w:t>
            </w:r>
            <w:r>
              <w:rPr>
                <w:rFonts w:ascii="Arial" w:hAnsi="Arial" w:cs="Arial"/>
                <w:sz w:val="20"/>
                <w:szCs w:val="20"/>
              </w:rPr>
              <w:t xml:space="preserve"> use</w:t>
            </w:r>
          </w:p>
        </w:tc>
        <w:tc>
          <w:tcPr>
            <w:tcW w:w="1168" w:type="dxa"/>
          </w:tcPr>
          <w:p w14:paraId="304C1570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71.3</w:t>
            </w:r>
          </w:p>
        </w:tc>
        <w:tc>
          <w:tcPr>
            <w:tcW w:w="1235" w:type="dxa"/>
          </w:tcPr>
          <w:p w14:paraId="71DF4552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71.3</w:t>
            </w:r>
          </w:p>
        </w:tc>
        <w:tc>
          <w:tcPr>
            <w:tcW w:w="1235" w:type="dxa"/>
          </w:tcPr>
          <w:p w14:paraId="1D73609D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68.6</w:t>
            </w:r>
          </w:p>
        </w:tc>
        <w:tc>
          <w:tcPr>
            <w:tcW w:w="1235" w:type="dxa"/>
          </w:tcPr>
          <w:p w14:paraId="6E4E2A65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67.3</w:t>
            </w:r>
          </w:p>
        </w:tc>
        <w:tc>
          <w:tcPr>
            <w:tcW w:w="1235" w:type="dxa"/>
          </w:tcPr>
          <w:p w14:paraId="47BD49D8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65.4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43C6C5B3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65.4</w:t>
            </w:r>
          </w:p>
        </w:tc>
      </w:tr>
      <w:tr w:rsidR="007C4D7F" w:rsidRPr="005F7D4F" w14:paraId="19A76B43" w14:textId="77777777" w:rsidTr="00897ED1">
        <w:trPr>
          <w:trHeight w:val="110"/>
        </w:trPr>
        <w:tc>
          <w:tcPr>
            <w:tcW w:w="2740" w:type="dxa"/>
            <w:tcBorders>
              <w:left w:val="single" w:sz="4" w:space="0" w:color="auto"/>
            </w:tcBorders>
          </w:tcPr>
          <w:p w14:paraId="4E61D6A8" w14:textId="77777777" w:rsidR="007C4D7F" w:rsidRPr="005F7D4F" w:rsidRDefault="007C4D7F" w:rsidP="007C4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NSAID/COXIB</w:t>
            </w:r>
          </w:p>
        </w:tc>
        <w:tc>
          <w:tcPr>
            <w:tcW w:w="1168" w:type="dxa"/>
          </w:tcPr>
          <w:p w14:paraId="1A74BCDB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26.6</w:t>
            </w:r>
          </w:p>
        </w:tc>
        <w:tc>
          <w:tcPr>
            <w:tcW w:w="1235" w:type="dxa"/>
          </w:tcPr>
          <w:p w14:paraId="0B7DDE86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26.2</w:t>
            </w:r>
          </w:p>
        </w:tc>
        <w:tc>
          <w:tcPr>
            <w:tcW w:w="1235" w:type="dxa"/>
          </w:tcPr>
          <w:p w14:paraId="76CE80A9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33.6</w:t>
            </w:r>
          </w:p>
        </w:tc>
        <w:tc>
          <w:tcPr>
            <w:tcW w:w="1235" w:type="dxa"/>
          </w:tcPr>
          <w:p w14:paraId="6B2AC642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32.4</w:t>
            </w:r>
          </w:p>
        </w:tc>
        <w:tc>
          <w:tcPr>
            <w:tcW w:w="1235" w:type="dxa"/>
          </w:tcPr>
          <w:p w14:paraId="6304BD59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47E0E469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31.4</w:t>
            </w:r>
          </w:p>
        </w:tc>
      </w:tr>
      <w:tr w:rsidR="007C4D7F" w:rsidRPr="005F7D4F" w14:paraId="4C884E79" w14:textId="77777777" w:rsidTr="00897ED1">
        <w:trPr>
          <w:trHeight w:val="227"/>
        </w:trPr>
        <w:tc>
          <w:tcPr>
            <w:tcW w:w="2740" w:type="dxa"/>
            <w:tcBorders>
              <w:left w:val="single" w:sz="4" w:space="0" w:color="auto"/>
              <w:bottom w:val="single" w:sz="4" w:space="0" w:color="auto"/>
            </w:tcBorders>
          </w:tcPr>
          <w:p w14:paraId="46CA9805" w14:textId="77777777" w:rsidR="007C4D7F" w:rsidRPr="005F7D4F" w:rsidRDefault="007C4D7F" w:rsidP="007C4D7F">
            <w:pPr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sz w:val="20"/>
                <w:szCs w:val="20"/>
              </w:rPr>
              <w:t>Opioids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6536D7DF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64.8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040480F9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65.4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3BD486B5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58.0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634094B6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57.7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3F95E47B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56.8</w:t>
            </w:r>
          </w:p>
        </w:tc>
        <w:tc>
          <w:tcPr>
            <w:tcW w:w="1236" w:type="dxa"/>
            <w:tcBorders>
              <w:bottom w:val="single" w:sz="4" w:space="0" w:color="auto"/>
              <w:right w:val="single" w:sz="4" w:space="0" w:color="auto"/>
            </w:tcBorders>
          </w:tcPr>
          <w:p w14:paraId="746B1EC5" w14:textId="77777777" w:rsidR="007C4D7F" w:rsidRPr="005F7D4F" w:rsidRDefault="00897ED1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57.0</w:t>
            </w:r>
          </w:p>
        </w:tc>
      </w:tr>
      <w:tr w:rsidR="007C4D7F" w:rsidRPr="005F7D4F" w14:paraId="67A66BDA" w14:textId="77777777" w:rsidTr="00897ED1">
        <w:trPr>
          <w:trHeight w:val="227"/>
        </w:trPr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43748CF" w14:textId="77777777" w:rsidR="007C4D7F" w:rsidRPr="005F7D4F" w:rsidRDefault="007C4D7F" w:rsidP="007C4D7F">
            <w:pPr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b/>
                <w:sz w:val="20"/>
                <w:szCs w:val="20"/>
              </w:rPr>
              <w:t>Other Medications</w:t>
            </w:r>
          </w:p>
        </w:tc>
        <w:tc>
          <w:tcPr>
            <w:tcW w:w="123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7F0E04C" w14:textId="77777777" w:rsidR="007C4D7F" w:rsidRPr="005F7D4F" w:rsidRDefault="007C4D7F" w:rsidP="007C4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ED9BF2A" w14:textId="77777777" w:rsidR="007C4D7F" w:rsidRPr="005F7D4F" w:rsidRDefault="007C4D7F" w:rsidP="007C4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2879C54" w14:textId="77777777" w:rsidR="007C4D7F" w:rsidRPr="005F7D4F" w:rsidRDefault="007C4D7F" w:rsidP="007C4D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78515EA" w14:textId="77777777" w:rsidR="007C4D7F" w:rsidRPr="005F7D4F" w:rsidRDefault="007C4D7F" w:rsidP="007C4D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C4D7F" w:rsidRPr="005F7D4F" w14:paraId="655873ED" w14:textId="77777777" w:rsidTr="00897ED1">
        <w:trPr>
          <w:trHeight w:val="216"/>
        </w:trPr>
        <w:tc>
          <w:tcPr>
            <w:tcW w:w="2740" w:type="dxa"/>
            <w:tcBorders>
              <w:left w:val="single" w:sz="4" w:space="0" w:color="auto"/>
            </w:tcBorders>
          </w:tcPr>
          <w:p w14:paraId="76846CB9" w14:textId="77777777" w:rsidR="007C4D7F" w:rsidRDefault="007C4D7F" w:rsidP="007C4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 prescription drugs</w:t>
            </w:r>
          </w:p>
        </w:tc>
        <w:tc>
          <w:tcPr>
            <w:tcW w:w="1168" w:type="dxa"/>
          </w:tcPr>
          <w:p w14:paraId="514BEFF0" w14:textId="77777777" w:rsidR="007C4D7F" w:rsidRPr="005F7D4F" w:rsidRDefault="007C4D7F" w:rsidP="00897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897ED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D4F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897ED1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1235" w:type="dxa"/>
          </w:tcPr>
          <w:p w14:paraId="6940B868" w14:textId="77777777" w:rsidR="007C4D7F" w:rsidRPr="005F7D4F" w:rsidRDefault="007C4D7F" w:rsidP="00897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897ED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D4F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5.</w:t>
            </w:r>
            <w:r w:rsidR="00897ED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5" w:type="dxa"/>
          </w:tcPr>
          <w:p w14:paraId="72EF4F09" w14:textId="77777777" w:rsidR="007C4D7F" w:rsidRPr="005F7D4F" w:rsidRDefault="007C4D7F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10.0 </w:t>
            </w:r>
            <w:r w:rsidRPr="005F7D4F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6.1</w:t>
            </w:r>
          </w:p>
        </w:tc>
        <w:tc>
          <w:tcPr>
            <w:tcW w:w="1235" w:type="dxa"/>
          </w:tcPr>
          <w:p w14:paraId="61B803A1" w14:textId="77777777" w:rsidR="007C4D7F" w:rsidRPr="005F7D4F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9.9</w:t>
            </w:r>
            <w:r w:rsidR="007C4D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4D7F" w:rsidRPr="005F7D4F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5.5</w:t>
            </w:r>
          </w:p>
        </w:tc>
        <w:tc>
          <w:tcPr>
            <w:tcW w:w="1235" w:type="dxa"/>
          </w:tcPr>
          <w:p w14:paraId="6B701EF6" w14:textId="77777777" w:rsidR="007C4D7F" w:rsidRPr="005F7D4F" w:rsidRDefault="00412F95" w:rsidP="00412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</w:t>
            </w:r>
            <w:r w:rsidR="007C4D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4D7F" w:rsidRPr="005F7D4F">
              <w:rPr>
                <w:rFonts w:ascii="Arial" w:hAnsi="Arial" w:cs="Arial"/>
                <w:sz w:val="20"/>
                <w:szCs w:val="20"/>
              </w:rPr>
              <w:t>±</w:t>
            </w:r>
            <w:r w:rsidR="007C4D7F">
              <w:rPr>
                <w:rFonts w:ascii="Arial" w:hAnsi="Arial" w:cs="Arial"/>
                <w:sz w:val="20"/>
                <w:szCs w:val="20"/>
              </w:rPr>
              <w:t xml:space="preserve"> 6.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4760BDA6" w14:textId="77777777" w:rsidR="007C4D7F" w:rsidRPr="005F7D4F" w:rsidRDefault="007C4D7F" w:rsidP="00412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412F9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D4F">
              <w:rPr>
                <w:rFonts w:ascii="Arial" w:hAnsi="Arial" w:cs="Arial"/>
                <w:sz w:val="20"/>
                <w:szCs w:val="20"/>
              </w:rPr>
              <w:t>±</w:t>
            </w:r>
            <w:r w:rsidR="00412F95">
              <w:rPr>
                <w:rFonts w:ascii="Arial" w:hAnsi="Arial" w:cs="Arial"/>
                <w:sz w:val="20"/>
                <w:szCs w:val="20"/>
              </w:rPr>
              <w:t xml:space="preserve"> 5.8</w:t>
            </w:r>
          </w:p>
        </w:tc>
      </w:tr>
      <w:tr w:rsidR="007C4D7F" w:rsidRPr="005F7D4F" w14:paraId="026E6969" w14:textId="77777777" w:rsidTr="00897ED1">
        <w:trPr>
          <w:trHeight w:val="216"/>
        </w:trPr>
        <w:tc>
          <w:tcPr>
            <w:tcW w:w="2740" w:type="dxa"/>
            <w:tcBorders>
              <w:left w:val="single" w:sz="4" w:space="0" w:color="auto"/>
            </w:tcBorders>
          </w:tcPr>
          <w:p w14:paraId="0D643726" w14:textId="77777777" w:rsidR="007C4D7F" w:rsidRPr="003717BB" w:rsidRDefault="007C4D7F" w:rsidP="007C4D7F">
            <w:pPr>
              <w:rPr>
                <w:rFonts w:ascii="Arial" w:hAnsi="Arial" w:cs="Arial"/>
                <w:sz w:val="20"/>
                <w:szCs w:val="20"/>
              </w:rPr>
            </w:pPr>
            <w:r w:rsidRPr="003717BB">
              <w:rPr>
                <w:rFonts w:ascii="Arial" w:hAnsi="Arial" w:cs="Arial"/>
                <w:sz w:val="20"/>
                <w:szCs w:val="20"/>
              </w:rPr>
              <w:t>Antibiotics</w:t>
            </w:r>
          </w:p>
        </w:tc>
        <w:tc>
          <w:tcPr>
            <w:tcW w:w="1168" w:type="dxa"/>
          </w:tcPr>
          <w:p w14:paraId="58A45D6F" w14:textId="77777777" w:rsidR="007C4D7F" w:rsidRPr="003717BB" w:rsidRDefault="007C4D7F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7BB">
              <w:rPr>
                <w:rFonts w:ascii="Arial" w:hAnsi="Arial" w:cs="Arial"/>
                <w:sz w:val="20"/>
                <w:szCs w:val="20"/>
              </w:rPr>
              <w:t>57.9</w:t>
            </w:r>
          </w:p>
        </w:tc>
        <w:tc>
          <w:tcPr>
            <w:tcW w:w="1235" w:type="dxa"/>
          </w:tcPr>
          <w:p w14:paraId="34A140BE" w14:textId="77777777" w:rsidR="007C4D7F" w:rsidRPr="003717BB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56.7</w:t>
            </w:r>
          </w:p>
        </w:tc>
        <w:tc>
          <w:tcPr>
            <w:tcW w:w="1235" w:type="dxa"/>
          </w:tcPr>
          <w:p w14:paraId="293D9590" w14:textId="77777777" w:rsidR="007C4D7F" w:rsidRPr="003717BB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47.8</w:t>
            </w:r>
          </w:p>
        </w:tc>
        <w:tc>
          <w:tcPr>
            <w:tcW w:w="1235" w:type="dxa"/>
          </w:tcPr>
          <w:p w14:paraId="3A9F754D" w14:textId="77777777" w:rsidR="007C4D7F" w:rsidRPr="003717BB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48.2</w:t>
            </w:r>
          </w:p>
        </w:tc>
        <w:tc>
          <w:tcPr>
            <w:tcW w:w="1235" w:type="dxa"/>
          </w:tcPr>
          <w:p w14:paraId="1263E976" w14:textId="77777777" w:rsidR="007C4D7F" w:rsidRPr="003717BB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47.6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1E000938" w14:textId="77777777" w:rsidR="007C4D7F" w:rsidRPr="003717BB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</w:t>
            </w:r>
          </w:p>
        </w:tc>
      </w:tr>
      <w:tr w:rsidR="007C4D7F" w:rsidRPr="005F7D4F" w14:paraId="1D00362E" w14:textId="77777777" w:rsidTr="00897ED1">
        <w:trPr>
          <w:trHeight w:val="216"/>
        </w:trPr>
        <w:tc>
          <w:tcPr>
            <w:tcW w:w="2740" w:type="dxa"/>
            <w:tcBorders>
              <w:left w:val="single" w:sz="4" w:space="0" w:color="auto"/>
            </w:tcBorders>
          </w:tcPr>
          <w:p w14:paraId="60CEA03C" w14:textId="77777777" w:rsidR="007C4D7F" w:rsidRPr="003717BB" w:rsidRDefault="007C4D7F" w:rsidP="007C4D7F">
            <w:pPr>
              <w:rPr>
                <w:rFonts w:ascii="Arial" w:hAnsi="Arial" w:cs="Arial"/>
                <w:sz w:val="20"/>
                <w:szCs w:val="20"/>
              </w:rPr>
            </w:pPr>
            <w:r w:rsidRPr="003717BB">
              <w:rPr>
                <w:rFonts w:ascii="Arial" w:hAnsi="Arial" w:cs="Arial"/>
                <w:sz w:val="20"/>
                <w:szCs w:val="20"/>
              </w:rPr>
              <w:t>Antivirals</w:t>
            </w:r>
          </w:p>
        </w:tc>
        <w:tc>
          <w:tcPr>
            <w:tcW w:w="1168" w:type="dxa"/>
          </w:tcPr>
          <w:p w14:paraId="71E5F563" w14:textId="77777777" w:rsidR="007C4D7F" w:rsidRPr="003717BB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1235" w:type="dxa"/>
          </w:tcPr>
          <w:p w14:paraId="1E03D4C6" w14:textId="77777777" w:rsidR="007C4D7F" w:rsidRPr="003717BB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1235" w:type="dxa"/>
          </w:tcPr>
          <w:p w14:paraId="14066282" w14:textId="77777777" w:rsidR="007C4D7F" w:rsidRPr="003717BB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1235" w:type="dxa"/>
          </w:tcPr>
          <w:p w14:paraId="53FDE001" w14:textId="77777777" w:rsidR="007C4D7F" w:rsidRPr="003717BB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1235" w:type="dxa"/>
          </w:tcPr>
          <w:p w14:paraId="4D876AD7" w14:textId="77777777" w:rsidR="007C4D7F" w:rsidRPr="003717BB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5F1AAA32" w14:textId="77777777" w:rsidR="007C4D7F" w:rsidRPr="003717BB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</w:tr>
      <w:tr w:rsidR="007C4D7F" w:rsidRPr="005F7D4F" w14:paraId="0F634ED2" w14:textId="77777777" w:rsidTr="00897ED1">
        <w:trPr>
          <w:trHeight w:val="216"/>
        </w:trPr>
        <w:tc>
          <w:tcPr>
            <w:tcW w:w="2740" w:type="dxa"/>
            <w:tcBorders>
              <w:left w:val="single" w:sz="4" w:space="0" w:color="auto"/>
            </w:tcBorders>
          </w:tcPr>
          <w:p w14:paraId="2C2B3969" w14:textId="77777777" w:rsidR="007C4D7F" w:rsidRPr="005F7D4F" w:rsidRDefault="007C4D7F" w:rsidP="007C4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F7D4F">
              <w:rPr>
                <w:rFonts w:ascii="Arial" w:hAnsi="Arial" w:cs="Arial"/>
                <w:sz w:val="20"/>
                <w:szCs w:val="20"/>
              </w:rPr>
              <w:t>ipid lowering drugs</w:t>
            </w:r>
          </w:p>
        </w:tc>
        <w:tc>
          <w:tcPr>
            <w:tcW w:w="1168" w:type="dxa"/>
          </w:tcPr>
          <w:p w14:paraId="11463B8D" w14:textId="77777777" w:rsidR="007C4D7F" w:rsidRPr="005F7D4F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44.3</w:t>
            </w:r>
          </w:p>
        </w:tc>
        <w:tc>
          <w:tcPr>
            <w:tcW w:w="1235" w:type="dxa"/>
          </w:tcPr>
          <w:p w14:paraId="4E6751DC" w14:textId="77777777" w:rsidR="007C4D7F" w:rsidRPr="005F7D4F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44.8</w:t>
            </w:r>
          </w:p>
        </w:tc>
        <w:tc>
          <w:tcPr>
            <w:tcW w:w="1235" w:type="dxa"/>
          </w:tcPr>
          <w:p w14:paraId="6CBC4341" w14:textId="77777777" w:rsidR="007C4D7F" w:rsidRPr="005F7D4F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  <w:tc>
          <w:tcPr>
            <w:tcW w:w="1235" w:type="dxa"/>
          </w:tcPr>
          <w:p w14:paraId="0D6D08C1" w14:textId="77777777" w:rsidR="007C4D7F" w:rsidRPr="005F7D4F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</w:t>
            </w:r>
          </w:p>
        </w:tc>
        <w:tc>
          <w:tcPr>
            <w:tcW w:w="1235" w:type="dxa"/>
          </w:tcPr>
          <w:p w14:paraId="2AF59C92" w14:textId="77777777" w:rsidR="007C4D7F" w:rsidRPr="005F7D4F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22.9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2B845951" w14:textId="77777777" w:rsidR="007C4D7F" w:rsidRPr="005F7D4F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</w:t>
            </w:r>
          </w:p>
        </w:tc>
      </w:tr>
      <w:tr w:rsidR="007C4D7F" w:rsidRPr="005F7D4F" w14:paraId="2643D966" w14:textId="77777777" w:rsidTr="00897ED1">
        <w:trPr>
          <w:trHeight w:val="227"/>
        </w:trPr>
        <w:tc>
          <w:tcPr>
            <w:tcW w:w="2740" w:type="dxa"/>
            <w:tcBorders>
              <w:left w:val="single" w:sz="4" w:space="0" w:color="auto"/>
            </w:tcBorders>
          </w:tcPr>
          <w:p w14:paraId="6FD39252" w14:textId="77777777" w:rsidR="007C4D7F" w:rsidRPr="005F7D4F" w:rsidRDefault="007C4D7F" w:rsidP="007C4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Non-insulin antidiabetics </w:t>
            </w:r>
          </w:p>
        </w:tc>
        <w:tc>
          <w:tcPr>
            <w:tcW w:w="1168" w:type="dxa"/>
          </w:tcPr>
          <w:p w14:paraId="22A1514C" w14:textId="77777777" w:rsidR="007C4D7F" w:rsidRPr="005F7D4F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</w:t>
            </w:r>
          </w:p>
        </w:tc>
        <w:tc>
          <w:tcPr>
            <w:tcW w:w="1235" w:type="dxa"/>
          </w:tcPr>
          <w:p w14:paraId="21B88DAE" w14:textId="77777777" w:rsidR="007C4D7F" w:rsidRPr="005F7D4F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</w:t>
            </w:r>
          </w:p>
        </w:tc>
        <w:tc>
          <w:tcPr>
            <w:tcW w:w="1235" w:type="dxa"/>
          </w:tcPr>
          <w:p w14:paraId="4020011C" w14:textId="77777777" w:rsidR="007C4D7F" w:rsidRPr="005F7D4F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1235" w:type="dxa"/>
          </w:tcPr>
          <w:p w14:paraId="26D77227" w14:textId="77777777" w:rsidR="007C4D7F" w:rsidRPr="005F7D4F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1235" w:type="dxa"/>
          </w:tcPr>
          <w:p w14:paraId="324319FC" w14:textId="77777777" w:rsidR="007C4D7F" w:rsidRPr="005F7D4F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5348ADE4" w14:textId="77777777" w:rsidR="007C4D7F" w:rsidRPr="005F7D4F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</w:t>
            </w:r>
          </w:p>
        </w:tc>
      </w:tr>
      <w:tr w:rsidR="007C4D7F" w:rsidRPr="005F7D4F" w14:paraId="1A854A7E" w14:textId="77777777" w:rsidTr="00897ED1">
        <w:trPr>
          <w:trHeight w:val="117"/>
        </w:trPr>
        <w:tc>
          <w:tcPr>
            <w:tcW w:w="2740" w:type="dxa"/>
            <w:tcBorders>
              <w:left w:val="single" w:sz="4" w:space="0" w:color="auto"/>
            </w:tcBorders>
          </w:tcPr>
          <w:p w14:paraId="13F7E22B" w14:textId="77777777" w:rsidR="007C4D7F" w:rsidRPr="005F7D4F" w:rsidRDefault="007C4D7F" w:rsidP="007C4D7F">
            <w:pPr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sz w:val="20"/>
                <w:szCs w:val="20"/>
              </w:rPr>
              <w:t>Insulin</w:t>
            </w:r>
          </w:p>
        </w:tc>
        <w:tc>
          <w:tcPr>
            <w:tcW w:w="1168" w:type="dxa"/>
          </w:tcPr>
          <w:p w14:paraId="27AC435F" w14:textId="77777777" w:rsidR="007C4D7F" w:rsidRPr="005F7D4F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1235" w:type="dxa"/>
          </w:tcPr>
          <w:p w14:paraId="16A14C63" w14:textId="77777777" w:rsidR="007C4D7F" w:rsidRPr="005F7D4F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1235" w:type="dxa"/>
          </w:tcPr>
          <w:p w14:paraId="44FC2045" w14:textId="77777777" w:rsidR="007C4D7F" w:rsidRPr="005F7D4F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1235" w:type="dxa"/>
          </w:tcPr>
          <w:p w14:paraId="176EDAA6" w14:textId="77777777" w:rsidR="007C4D7F" w:rsidRPr="005F7D4F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235" w:type="dxa"/>
          </w:tcPr>
          <w:p w14:paraId="12C6D525" w14:textId="77777777" w:rsidR="007C4D7F" w:rsidRPr="005F7D4F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70EBA0D0" w14:textId="77777777" w:rsidR="007C4D7F" w:rsidRPr="005F7D4F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</w:tr>
      <w:tr w:rsidR="007C4D7F" w:rsidRPr="005F7D4F" w14:paraId="1EE4E1FA" w14:textId="77777777" w:rsidTr="00897ED1">
        <w:trPr>
          <w:trHeight w:val="117"/>
        </w:trPr>
        <w:tc>
          <w:tcPr>
            <w:tcW w:w="2740" w:type="dxa"/>
            <w:tcBorders>
              <w:left w:val="single" w:sz="4" w:space="0" w:color="auto"/>
              <w:bottom w:val="single" w:sz="4" w:space="0" w:color="auto"/>
            </w:tcBorders>
          </w:tcPr>
          <w:p w14:paraId="0687923A" w14:textId="77777777" w:rsidR="007C4D7F" w:rsidRPr="005F7D4F" w:rsidRDefault="007C4D7F" w:rsidP="007C4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Antidepressants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1A01755E" w14:textId="77777777" w:rsidR="007C4D7F" w:rsidRPr="005F7D4F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38.2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450056C3" w14:textId="77777777" w:rsidR="007C4D7F" w:rsidRPr="005F7D4F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38.8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390D58D9" w14:textId="77777777" w:rsidR="007C4D7F" w:rsidRPr="005F7D4F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36.1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501646C9" w14:textId="77777777" w:rsidR="007C4D7F" w:rsidRPr="005F7D4F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35.1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01A67194" w14:textId="77777777" w:rsidR="007C4D7F" w:rsidRPr="005F7D4F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</w:t>
            </w:r>
          </w:p>
        </w:tc>
        <w:tc>
          <w:tcPr>
            <w:tcW w:w="1236" w:type="dxa"/>
            <w:tcBorders>
              <w:bottom w:val="single" w:sz="4" w:space="0" w:color="auto"/>
              <w:right w:val="single" w:sz="4" w:space="0" w:color="auto"/>
            </w:tcBorders>
          </w:tcPr>
          <w:p w14:paraId="695FE519" w14:textId="77777777" w:rsidR="007C4D7F" w:rsidRPr="005F7D4F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</w:t>
            </w:r>
          </w:p>
        </w:tc>
      </w:tr>
      <w:tr w:rsidR="007C4D7F" w:rsidRPr="005F7D4F" w14:paraId="19A5D87C" w14:textId="77777777" w:rsidTr="00897ED1">
        <w:trPr>
          <w:trHeight w:val="117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DBDF65B" w14:textId="77777777" w:rsidR="007C4D7F" w:rsidRPr="005F7D4F" w:rsidRDefault="007C4D7F" w:rsidP="007C4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Vaccines</w:t>
            </w:r>
          </w:p>
        </w:tc>
        <w:tc>
          <w:tcPr>
            <w:tcW w:w="116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BA0E64A" w14:textId="77777777" w:rsidR="007C4D7F" w:rsidRPr="005F7D4F" w:rsidRDefault="007C4D7F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6AF6792" w14:textId="77777777" w:rsidR="007C4D7F" w:rsidRPr="005F7D4F" w:rsidRDefault="007C4D7F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22518D8" w14:textId="77777777" w:rsidR="007C4D7F" w:rsidRPr="005F7D4F" w:rsidRDefault="007C4D7F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436D0E9" w14:textId="77777777" w:rsidR="007C4D7F" w:rsidRPr="005F7D4F" w:rsidRDefault="007C4D7F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5F96E90" w14:textId="77777777" w:rsidR="007C4D7F" w:rsidRPr="005F7D4F" w:rsidRDefault="007C4D7F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D1354B7" w14:textId="77777777" w:rsidR="007C4D7F" w:rsidRPr="005F7D4F" w:rsidRDefault="007C4D7F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D7F" w:rsidRPr="005F7D4F" w14:paraId="331BD9C9" w14:textId="77777777" w:rsidTr="00897ED1">
        <w:trPr>
          <w:trHeight w:val="227"/>
        </w:trPr>
        <w:tc>
          <w:tcPr>
            <w:tcW w:w="2740" w:type="dxa"/>
            <w:tcBorders>
              <w:top w:val="nil"/>
              <w:left w:val="single" w:sz="4" w:space="0" w:color="auto"/>
            </w:tcBorders>
          </w:tcPr>
          <w:p w14:paraId="0A6EC506" w14:textId="77777777" w:rsidR="007C4D7F" w:rsidRPr="005F7D4F" w:rsidRDefault="007C4D7F" w:rsidP="007C4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Flu vaccine</w:t>
            </w:r>
          </w:p>
        </w:tc>
        <w:tc>
          <w:tcPr>
            <w:tcW w:w="1168" w:type="dxa"/>
            <w:tcBorders>
              <w:top w:val="nil"/>
            </w:tcBorders>
          </w:tcPr>
          <w:p w14:paraId="56891E97" w14:textId="77777777" w:rsidR="007C4D7F" w:rsidRPr="00EC6BDA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36.2</w:t>
            </w:r>
          </w:p>
        </w:tc>
        <w:tc>
          <w:tcPr>
            <w:tcW w:w="1235" w:type="dxa"/>
            <w:tcBorders>
              <w:top w:val="nil"/>
            </w:tcBorders>
          </w:tcPr>
          <w:p w14:paraId="65677586" w14:textId="77777777" w:rsidR="007C4D7F" w:rsidRPr="00EC6BDA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36.3</w:t>
            </w:r>
          </w:p>
        </w:tc>
        <w:tc>
          <w:tcPr>
            <w:tcW w:w="1235" w:type="dxa"/>
            <w:tcBorders>
              <w:top w:val="nil"/>
            </w:tcBorders>
          </w:tcPr>
          <w:p w14:paraId="4D147A62" w14:textId="77777777" w:rsidR="007C4D7F" w:rsidRPr="00EC6BDA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</w:t>
            </w:r>
          </w:p>
        </w:tc>
        <w:tc>
          <w:tcPr>
            <w:tcW w:w="1235" w:type="dxa"/>
            <w:tcBorders>
              <w:top w:val="nil"/>
            </w:tcBorders>
          </w:tcPr>
          <w:p w14:paraId="25A7E03D" w14:textId="77777777" w:rsidR="007C4D7F" w:rsidRPr="00EC6BDA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</w:t>
            </w:r>
          </w:p>
        </w:tc>
        <w:tc>
          <w:tcPr>
            <w:tcW w:w="1235" w:type="dxa"/>
            <w:tcBorders>
              <w:top w:val="nil"/>
            </w:tcBorders>
          </w:tcPr>
          <w:p w14:paraId="34524772" w14:textId="77777777" w:rsidR="007C4D7F" w:rsidRPr="00EC6BDA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16.8</w:t>
            </w:r>
          </w:p>
        </w:tc>
        <w:tc>
          <w:tcPr>
            <w:tcW w:w="1236" w:type="dxa"/>
            <w:tcBorders>
              <w:top w:val="nil"/>
              <w:right w:val="single" w:sz="4" w:space="0" w:color="auto"/>
            </w:tcBorders>
          </w:tcPr>
          <w:p w14:paraId="538BBE99" w14:textId="77777777" w:rsidR="007C4D7F" w:rsidRPr="00EC6BDA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16.9</w:t>
            </w:r>
          </w:p>
        </w:tc>
      </w:tr>
      <w:tr w:rsidR="007C4D7F" w:rsidRPr="005F7D4F" w14:paraId="40E7095B" w14:textId="77777777" w:rsidTr="00897ED1">
        <w:trPr>
          <w:trHeight w:val="227"/>
        </w:trPr>
        <w:tc>
          <w:tcPr>
            <w:tcW w:w="2740" w:type="dxa"/>
            <w:tcBorders>
              <w:left w:val="single" w:sz="4" w:space="0" w:color="auto"/>
            </w:tcBorders>
          </w:tcPr>
          <w:p w14:paraId="4E7EC491" w14:textId="77777777" w:rsidR="007C4D7F" w:rsidRDefault="007C4D7F" w:rsidP="007C4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Pneumonia vaccine</w:t>
            </w:r>
          </w:p>
        </w:tc>
        <w:tc>
          <w:tcPr>
            <w:tcW w:w="1168" w:type="dxa"/>
          </w:tcPr>
          <w:p w14:paraId="7047D2A1" w14:textId="77777777" w:rsidR="007C4D7F" w:rsidRPr="00EC6BDA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</w:t>
            </w:r>
          </w:p>
        </w:tc>
        <w:tc>
          <w:tcPr>
            <w:tcW w:w="1235" w:type="dxa"/>
          </w:tcPr>
          <w:p w14:paraId="0E68502B" w14:textId="77777777" w:rsidR="007C4D7F" w:rsidRPr="00EC6BDA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</w:t>
            </w:r>
          </w:p>
        </w:tc>
        <w:tc>
          <w:tcPr>
            <w:tcW w:w="1235" w:type="dxa"/>
          </w:tcPr>
          <w:p w14:paraId="52D847D4" w14:textId="77777777" w:rsidR="007C4D7F" w:rsidRPr="00EC6BDA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1235" w:type="dxa"/>
          </w:tcPr>
          <w:p w14:paraId="4E48716C" w14:textId="77777777" w:rsidR="007C4D7F" w:rsidRPr="00EC6BDA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1235" w:type="dxa"/>
          </w:tcPr>
          <w:p w14:paraId="4C341B2B" w14:textId="77777777" w:rsidR="007C4D7F" w:rsidRPr="00EC6BDA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06031FC9" w14:textId="77777777" w:rsidR="007C4D7F" w:rsidRPr="00EC6BDA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</w:tr>
      <w:tr w:rsidR="007C4D7F" w:rsidRPr="005F7D4F" w14:paraId="714648F3" w14:textId="77777777" w:rsidTr="00897ED1">
        <w:trPr>
          <w:trHeight w:val="227"/>
        </w:trPr>
        <w:tc>
          <w:tcPr>
            <w:tcW w:w="2740" w:type="dxa"/>
            <w:tcBorders>
              <w:left w:val="single" w:sz="4" w:space="0" w:color="auto"/>
            </w:tcBorders>
          </w:tcPr>
          <w:p w14:paraId="7A5ECFC2" w14:textId="77777777" w:rsidR="007C4D7F" w:rsidRDefault="007C4D7F" w:rsidP="007C4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Herpes </w:t>
            </w:r>
            <w:r w:rsidR="008804FD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oster vaccine</w:t>
            </w:r>
          </w:p>
        </w:tc>
        <w:tc>
          <w:tcPr>
            <w:tcW w:w="1168" w:type="dxa"/>
          </w:tcPr>
          <w:p w14:paraId="22552E4E" w14:textId="77777777" w:rsidR="007C4D7F" w:rsidRPr="00EC6BDA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1235" w:type="dxa"/>
          </w:tcPr>
          <w:p w14:paraId="38DE1E4F" w14:textId="77777777" w:rsidR="007C4D7F" w:rsidRPr="00EC6BDA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235" w:type="dxa"/>
          </w:tcPr>
          <w:p w14:paraId="3C3D8A7A" w14:textId="77777777" w:rsidR="007C4D7F" w:rsidRPr="00EC6BDA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35" w:type="dxa"/>
          </w:tcPr>
          <w:p w14:paraId="1FF632A1" w14:textId="77777777" w:rsidR="007C4D7F" w:rsidRPr="00EC6BDA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235" w:type="dxa"/>
          </w:tcPr>
          <w:p w14:paraId="430108D4" w14:textId="77777777" w:rsidR="007C4D7F" w:rsidRPr="00EC6BDA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19BC8BA7" w14:textId="77777777" w:rsidR="007C4D7F" w:rsidRPr="00EC6BDA" w:rsidRDefault="00412F95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</w:tr>
      <w:tr w:rsidR="007C4D7F" w:rsidRPr="005F7D4F" w14:paraId="5DCC02EE" w14:textId="77777777" w:rsidTr="00897ED1">
        <w:trPr>
          <w:trHeight w:val="227"/>
        </w:trPr>
        <w:tc>
          <w:tcPr>
            <w:tcW w:w="100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06996D4" w14:textId="77777777" w:rsidR="007C4D7F" w:rsidRPr="005F7D4F" w:rsidRDefault="007C4D7F" w:rsidP="007C4D7F">
            <w:pPr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b/>
                <w:sz w:val="20"/>
                <w:szCs w:val="20"/>
              </w:rPr>
              <w:t>Health Care Utilizatio</w:t>
            </w:r>
            <w:r w:rsidRPr="005F7D4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n</w:t>
            </w:r>
          </w:p>
        </w:tc>
      </w:tr>
      <w:tr w:rsidR="007C4D7F" w:rsidRPr="005F7D4F" w14:paraId="6EEA0A29" w14:textId="77777777" w:rsidTr="00897ED1">
        <w:trPr>
          <w:trHeight w:val="153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</w:tcBorders>
          </w:tcPr>
          <w:p w14:paraId="76993BF9" w14:textId="77777777" w:rsidR="007C4D7F" w:rsidRDefault="007C4D7F" w:rsidP="007C4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No. of CRP test ordered 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14:paraId="6F9EC5A7" w14:textId="77777777" w:rsidR="007C4D7F" w:rsidRPr="005F7D4F" w:rsidRDefault="007C4D7F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1.8 </w:t>
            </w:r>
            <w:r w:rsidRPr="005F7D4F">
              <w:rPr>
                <w:rFonts w:ascii="Arial" w:hAnsi="Arial" w:cs="Arial"/>
                <w:sz w:val="20"/>
                <w:szCs w:val="20"/>
              </w:rPr>
              <w:t>±</w:t>
            </w:r>
            <w:r w:rsidR="004A7A26">
              <w:rPr>
                <w:rFonts w:ascii="Arial" w:hAnsi="Arial" w:cs="Arial"/>
                <w:sz w:val="20"/>
                <w:szCs w:val="20"/>
              </w:rPr>
              <w:t xml:space="preserve"> 1.7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39117DCC" w14:textId="77777777" w:rsidR="007C4D7F" w:rsidRPr="005F7D4F" w:rsidRDefault="004A7A26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  <w:r w:rsidR="007C4D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4D7F" w:rsidRPr="005F7D4F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1.7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6F13C4C3" w14:textId="77777777" w:rsidR="007C4D7F" w:rsidRPr="005F7D4F" w:rsidRDefault="007C4D7F" w:rsidP="004A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4A7A2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D4F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="004A7A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64705BE2" w14:textId="77777777" w:rsidR="007C4D7F" w:rsidRPr="005F7D4F" w:rsidRDefault="007C4D7F" w:rsidP="004A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4A7A2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D4F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="004A7A2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4581CE6F" w14:textId="77777777" w:rsidR="007C4D7F" w:rsidRDefault="007C4D7F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1.5 </w:t>
            </w:r>
            <w:r w:rsidRPr="005F7D4F">
              <w:rPr>
                <w:rFonts w:ascii="Arial" w:hAnsi="Arial" w:cs="Arial"/>
                <w:sz w:val="20"/>
                <w:szCs w:val="20"/>
              </w:rPr>
              <w:t>±</w:t>
            </w:r>
            <w:r w:rsidR="004A7A26">
              <w:rPr>
                <w:rFonts w:ascii="Arial" w:hAnsi="Arial" w:cs="Arial"/>
                <w:sz w:val="20"/>
                <w:szCs w:val="20"/>
              </w:rPr>
              <w:t xml:space="preserve"> 1.6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bottom w:val="nil"/>
              <w:right w:val="single" w:sz="4" w:space="0" w:color="auto"/>
            </w:tcBorders>
          </w:tcPr>
          <w:p w14:paraId="1FD9504B" w14:textId="77777777" w:rsidR="007C4D7F" w:rsidRDefault="007C4D7F" w:rsidP="004A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4A7A2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D4F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="004A7A2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C4D7F" w:rsidRPr="005F7D4F" w14:paraId="44DE4B2C" w14:textId="77777777" w:rsidTr="00897ED1">
        <w:trPr>
          <w:trHeight w:val="153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</w:tcBorders>
          </w:tcPr>
          <w:p w14:paraId="2394BA96" w14:textId="77777777" w:rsidR="007C4D7F" w:rsidRPr="005F7D4F" w:rsidRDefault="007C4D7F" w:rsidP="007C4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Hospitalization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14:paraId="1BC6D15B" w14:textId="77777777" w:rsidR="007C4D7F" w:rsidRPr="005F7D4F" w:rsidRDefault="004A7A26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355A40C3" w14:textId="77777777" w:rsidR="007C4D7F" w:rsidRPr="005F7D4F" w:rsidRDefault="004A7A26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6273553A" w14:textId="77777777" w:rsidR="007C4D7F" w:rsidRPr="005F7D4F" w:rsidRDefault="004A7A26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7D996A7B" w14:textId="77777777" w:rsidR="007C4D7F" w:rsidRPr="005F7D4F" w:rsidRDefault="004A7A26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0196FDC7" w14:textId="77777777" w:rsidR="007C4D7F" w:rsidRPr="005F7D4F" w:rsidRDefault="004A7A26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</w:t>
            </w:r>
          </w:p>
        </w:tc>
        <w:tc>
          <w:tcPr>
            <w:tcW w:w="1236" w:type="dxa"/>
            <w:tcBorders>
              <w:top w:val="nil"/>
              <w:bottom w:val="nil"/>
              <w:right w:val="single" w:sz="4" w:space="0" w:color="auto"/>
            </w:tcBorders>
          </w:tcPr>
          <w:p w14:paraId="18926FF8" w14:textId="77777777" w:rsidR="007C4D7F" w:rsidRPr="005F7D4F" w:rsidRDefault="004A7A26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</w:tr>
      <w:tr w:rsidR="007C4D7F" w:rsidRPr="005F7D4F" w14:paraId="72F570E5" w14:textId="77777777" w:rsidTr="00897ED1">
        <w:trPr>
          <w:trHeight w:val="242"/>
        </w:trPr>
        <w:tc>
          <w:tcPr>
            <w:tcW w:w="2740" w:type="dxa"/>
            <w:tcBorders>
              <w:left w:val="single" w:sz="4" w:space="0" w:color="auto"/>
            </w:tcBorders>
          </w:tcPr>
          <w:p w14:paraId="1EF6A04E" w14:textId="77777777" w:rsidR="007C4D7F" w:rsidRPr="005F7D4F" w:rsidRDefault="007C4D7F" w:rsidP="007C4D7F">
            <w:pPr>
              <w:rPr>
                <w:rFonts w:ascii="Arial" w:hAnsi="Arial" w:cs="Arial"/>
                <w:sz w:val="20"/>
                <w:szCs w:val="20"/>
              </w:rPr>
            </w:pPr>
            <w:r w:rsidRPr="005F7D4F">
              <w:rPr>
                <w:rFonts w:ascii="Arial" w:hAnsi="Arial" w:cs="Arial"/>
                <w:sz w:val="20"/>
                <w:szCs w:val="20"/>
              </w:rPr>
              <w:t xml:space="preserve">No. of </w:t>
            </w:r>
            <w:r>
              <w:rPr>
                <w:rFonts w:ascii="Arial" w:hAnsi="Arial" w:cs="Arial"/>
                <w:sz w:val="20"/>
                <w:szCs w:val="20"/>
              </w:rPr>
              <w:t>PCP</w:t>
            </w:r>
            <w:r w:rsidRPr="005F7D4F">
              <w:rPr>
                <w:rFonts w:ascii="Arial" w:hAnsi="Arial" w:cs="Arial"/>
                <w:sz w:val="20"/>
                <w:szCs w:val="20"/>
              </w:rPr>
              <w:t xml:space="preserve"> visits</w:t>
            </w:r>
          </w:p>
        </w:tc>
        <w:tc>
          <w:tcPr>
            <w:tcW w:w="1168" w:type="dxa"/>
          </w:tcPr>
          <w:p w14:paraId="76708CE0" w14:textId="77777777" w:rsidR="007C4D7F" w:rsidRPr="005F7D4F" w:rsidRDefault="007C4D7F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  <w:r w:rsidRPr="005F7D4F">
              <w:rPr>
                <w:rFonts w:ascii="Arial" w:hAnsi="Arial" w:cs="Arial"/>
                <w:sz w:val="20"/>
                <w:szCs w:val="20"/>
              </w:rPr>
              <w:t xml:space="preserve"> ± </w:t>
            </w: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235" w:type="dxa"/>
          </w:tcPr>
          <w:p w14:paraId="56D96496" w14:textId="77777777" w:rsidR="007C4D7F" w:rsidRPr="005F7D4F" w:rsidRDefault="007C4D7F" w:rsidP="004A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4A7A26">
              <w:rPr>
                <w:rFonts w:ascii="Arial" w:hAnsi="Arial" w:cs="Arial"/>
                <w:sz w:val="20"/>
                <w:szCs w:val="20"/>
              </w:rPr>
              <w:t>5</w:t>
            </w:r>
            <w:r w:rsidRPr="005F7D4F">
              <w:rPr>
                <w:rFonts w:ascii="Arial" w:hAnsi="Arial" w:cs="Arial"/>
                <w:sz w:val="20"/>
                <w:szCs w:val="20"/>
              </w:rPr>
              <w:t xml:space="preserve"> ± </w:t>
            </w: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235" w:type="dxa"/>
          </w:tcPr>
          <w:p w14:paraId="6CF4A807" w14:textId="77777777" w:rsidR="007C4D7F" w:rsidRPr="005F7D4F" w:rsidRDefault="007C4D7F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  <w:r w:rsidRPr="005F7D4F">
              <w:rPr>
                <w:rFonts w:ascii="Arial" w:hAnsi="Arial" w:cs="Arial"/>
                <w:sz w:val="20"/>
                <w:szCs w:val="20"/>
              </w:rPr>
              <w:t xml:space="preserve"> ± </w:t>
            </w:r>
            <w:r w:rsidR="004A7A26">
              <w:rPr>
                <w:rFonts w:ascii="Arial" w:hAnsi="Arial" w:cs="Arial"/>
                <w:sz w:val="20"/>
                <w:szCs w:val="20"/>
              </w:rPr>
              <w:t>7.8</w:t>
            </w:r>
          </w:p>
        </w:tc>
        <w:tc>
          <w:tcPr>
            <w:tcW w:w="1235" w:type="dxa"/>
          </w:tcPr>
          <w:p w14:paraId="00DF1712" w14:textId="77777777" w:rsidR="007C4D7F" w:rsidRPr="005F7D4F" w:rsidRDefault="004A7A26" w:rsidP="004A7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 ± 8.4</w:t>
            </w:r>
          </w:p>
        </w:tc>
        <w:tc>
          <w:tcPr>
            <w:tcW w:w="1235" w:type="dxa"/>
          </w:tcPr>
          <w:p w14:paraId="0984D134" w14:textId="77777777" w:rsidR="007C4D7F" w:rsidRPr="005F7D4F" w:rsidRDefault="007C4D7F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A7A26">
              <w:rPr>
                <w:rFonts w:ascii="Arial" w:hAnsi="Arial" w:cs="Arial"/>
                <w:sz w:val="20"/>
                <w:szCs w:val="20"/>
              </w:rPr>
              <w:t>.2</w:t>
            </w:r>
            <w:r w:rsidRPr="005F7D4F">
              <w:rPr>
                <w:rFonts w:ascii="Arial" w:hAnsi="Arial" w:cs="Arial"/>
                <w:sz w:val="20"/>
                <w:szCs w:val="20"/>
              </w:rPr>
              <w:t xml:space="preserve"> ± </w:t>
            </w:r>
            <w:r w:rsidR="004A7A26"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14:paraId="475A6C31" w14:textId="77777777" w:rsidR="007C4D7F" w:rsidRPr="005F7D4F" w:rsidRDefault="00AF3F30" w:rsidP="007C4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  <w:r w:rsidR="007C4D7F" w:rsidRPr="005F7D4F">
              <w:rPr>
                <w:rFonts w:ascii="Arial" w:hAnsi="Arial" w:cs="Arial"/>
                <w:sz w:val="20"/>
                <w:szCs w:val="20"/>
              </w:rPr>
              <w:t xml:space="preserve"> ± </w:t>
            </w:r>
            <w:r w:rsidR="007C4D7F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</w:tr>
    </w:tbl>
    <w:p w14:paraId="4CF908A9" w14:textId="77777777" w:rsidR="004D1ED0" w:rsidRDefault="004D1ED0" w:rsidP="004D1ED0">
      <w:pPr>
        <w:rPr>
          <w:rFonts w:ascii="Arial" w:hAnsi="Arial" w:cs="Arial"/>
          <w:sz w:val="18"/>
        </w:rPr>
        <w:sectPr w:rsidR="004D1ED0" w:rsidSect="00897ED1">
          <w:footerReference w:type="default" r:id="rId9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2209F8">
        <w:rPr>
          <w:rFonts w:ascii="Arial" w:hAnsi="Arial" w:cs="Arial"/>
          <w:sz w:val="18"/>
        </w:rPr>
        <w:t>TCZ=tocilizumab, TNFi=tumor necrosis factor inhibitor, CAD=coronary artery disease, TIA=transient ischemic attack, PVD=peripheral vascular disease, CKD= chronic kidney disease, CIRAS=claims-based index for RA severity, DMARD=disease modifying antirheumatic drug, NSAID=nonsteroidal anti-inflammatory drug, COXIB=cyclooxygenase-2 inhibitor, PCP=primary care phy</w:t>
      </w:r>
      <w:r>
        <w:rPr>
          <w:rFonts w:ascii="Arial" w:hAnsi="Arial" w:cs="Arial"/>
          <w:sz w:val="18"/>
        </w:rPr>
        <w:t>sician, ED=emergency department</w:t>
      </w:r>
    </w:p>
    <w:p w14:paraId="08CE24D3" w14:textId="77777777" w:rsidR="00166EBE" w:rsidRDefault="000615FE" w:rsidP="008804FD">
      <w:pPr>
        <w:outlineLvl w:val="0"/>
        <w:rPr>
          <w:rFonts w:ascii="Arial" w:hAnsi="Arial" w:cs="Arial"/>
          <w:b/>
        </w:rPr>
      </w:pPr>
      <w:bookmarkStart w:id="1" w:name="_Hlk530909983"/>
      <w:r>
        <w:rPr>
          <w:rFonts w:ascii="Arial" w:hAnsi="Arial" w:cs="Arial"/>
          <w:b/>
        </w:rPr>
        <w:lastRenderedPageBreak/>
        <w:t>Supplemental Table 3</w:t>
      </w:r>
      <w:bookmarkEnd w:id="1"/>
      <w:r>
        <w:rPr>
          <w:rFonts w:ascii="Arial" w:hAnsi="Arial" w:cs="Arial"/>
          <w:b/>
        </w:rPr>
        <w:t xml:space="preserve">. </w:t>
      </w:r>
      <w:r w:rsidR="00166EBE">
        <w:rPr>
          <w:rFonts w:ascii="Arial" w:hAnsi="Arial" w:cs="Arial"/>
          <w:b/>
        </w:rPr>
        <w:t xml:space="preserve">Combined secondary outcomes: 1:1 fixed ratio propensity score-matched as-treated analyses. </w:t>
      </w:r>
    </w:p>
    <w:tbl>
      <w:tblPr>
        <w:tblW w:w="1261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1392"/>
        <w:gridCol w:w="1107"/>
        <w:gridCol w:w="1444"/>
        <w:gridCol w:w="1020"/>
        <w:gridCol w:w="991"/>
        <w:gridCol w:w="1459"/>
        <w:gridCol w:w="1369"/>
        <w:gridCol w:w="1551"/>
      </w:tblGrid>
      <w:tr w:rsidR="000C2DB3" w:rsidRPr="00EB0D59" w14:paraId="76F1F378" w14:textId="77777777" w:rsidTr="00350D36">
        <w:trPr>
          <w:trHeight w:val="25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DC571" w14:textId="77777777" w:rsidR="000C2DB3" w:rsidRPr="00EB0D59" w:rsidRDefault="000C2DB3" w:rsidP="000C2DB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C2116" w14:textId="77777777" w:rsidR="000C2DB3" w:rsidRPr="00EB0D59" w:rsidRDefault="000C2DB3" w:rsidP="000C2DB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D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Tocilizumab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(N=10,414)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E3A0B" w14:textId="77777777" w:rsidR="000C2DB3" w:rsidRDefault="000C2DB3" w:rsidP="000C2DB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Abatacept (</w:t>
            </w:r>
            <w:r w:rsidRPr="00EB0D59">
              <w:rPr>
                <w:rFonts w:ascii="Arial" w:hAnsi="Arial" w:cs="Arial"/>
                <w:b/>
                <w:bCs/>
                <w:sz w:val="20"/>
                <w:szCs w:val="20"/>
              </w:rPr>
              <w:t>N=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10,414)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58E04" w14:textId="77777777" w:rsidR="000C2DB3" w:rsidRPr="00EB0D59" w:rsidRDefault="000C2DB3" w:rsidP="000C2DB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5F703" w14:textId="77777777" w:rsidR="000C2DB3" w:rsidRPr="00EB0D59" w:rsidDel="000E0C4B" w:rsidRDefault="000C2DB3" w:rsidP="000C2DB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239" w:rsidRPr="00EB0D59" w14:paraId="251D8FA0" w14:textId="77777777" w:rsidTr="00350D36">
        <w:trPr>
          <w:trHeight w:val="25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64A70" w14:textId="77777777" w:rsidR="000C2DB3" w:rsidRPr="00EB0D59" w:rsidRDefault="000C2DB3" w:rsidP="000C2DB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290AA" w14:textId="77777777" w:rsidR="000C2DB3" w:rsidRPr="00EB0D59" w:rsidRDefault="000C2DB3" w:rsidP="000C2DB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D59"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4ABC3" w14:textId="77777777" w:rsidR="000C2DB3" w:rsidRPr="00EB0D59" w:rsidRDefault="000C2DB3" w:rsidP="000C2DB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D59">
              <w:rPr>
                <w:rFonts w:ascii="Arial" w:hAnsi="Arial" w:cs="Arial"/>
                <w:sz w:val="20"/>
                <w:szCs w:val="20"/>
              </w:rPr>
              <w:t>Person-years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E4828" w14:textId="77777777" w:rsidR="000C2DB3" w:rsidRDefault="000C2DB3" w:rsidP="000C2DB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D59">
              <w:rPr>
                <w:rFonts w:ascii="Arial" w:hAnsi="Arial" w:cs="Arial"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2911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EB0D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430B29" w14:textId="77777777" w:rsidR="000C2DB3" w:rsidRPr="00EB0D59" w:rsidRDefault="000C2DB3" w:rsidP="000C2DB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D59">
              <w:rPr>
                <w:rFonts w:ascii="Arial" w:hAnsi="Arial" w:cs="Arial"/>
                <w:sz w:val="20"/>
                <w:szCs w:val="20"/>
              </w:rPr>
              <w:t>(95%CI)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FFB8F" w14:textId="77777777" w:rsidR="000C2DB3" w:rsidRPr="00EB0D59" w:rsidRDefault="000C2DB3" w:rsidP="000C2DB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D59"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28AB9" w14:textId="77777777" w:rsidR="000C2DB3" w:rsidRPr="00EB0D59" w:rsidRDefault="000C2DB3" w:rsidP="000C2DB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D59">
              <w:rPr>
                <w:rFonts w:ascii="Arial" w:hAnsi="Arial" w:cs="Arial"/>
                <w:sz w:val="20"/>
                <w:szCs w:val="20"/>
              </w:rPr>
              <w:t>Person-years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092BC" w14:textId="77777777" w:rsidR="000C2DB3" w:rsidRDefault="000C2DB3" w:rsidP="000C2DB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IR </w:t>
            </w:r>
            <w:r w:rsidRPr="001D2911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  <w:p w14:paraId="5309DA43" w14:textId="77777777" w:rsidR="000C2DB3" w:rsidRPr="00EB0D59" w:rsidRDefault="000C2DB3" w:rsidP="000C2DB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D59">
              <w:rPr>
                <w:rFonts w:ascii="Arial" w:hAnsi="Arial" w:cs="Arial"/>
                <w:sz w:val="20"/>
                <w:szCs w:val="20"/>
              </w:rPr>
              <w:t>(95%CI)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71D5F" w14:textId="77777777" w:rsidR="000C2DB3" w:rsidRDefault="000C2DB3" w:rsidP="000C2DB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D59">
              <w:rPr>
                <w:rFonts w:ascii="Arial" w:hAnsi="Arial" w:cs="Arial"/>
                <w:sz w:val="20"/>
                <w:szCs w:val="20"/>
              </w:rPr>
              <w:t>HR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FEA7F7" w14:textId="77777777" w:rsidR="000C2DB3" w:rsidRPr="00EB0D59" w:rsidDel="000E0C4B" w:rsidRDefault="000C2DB3" w:rsidP="000C2DB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D59">
              <w:rPr>
                <w:rFonts w:ascii="Arial" w:hAnsi="Arial" w:cs="Arial"/>
                <w:sz w:val="20"/>
                <w:szCs w:val="20"/>
              </w:rPr>
              <w:t>(95%CI)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CAE0A" w14:textId="6E0507EC" w:rsidR="000C2DB3" w:rsidRPr="00EB0D59" w:rsidRDefault="00332239" w:rsidP="000C2DB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difference</w:t>
            </w:r>
            <w:r w:rsidR="000C2D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2DB3" w:rsidRPr="00332239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r w:rsidR="000C2D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32239" w:rsidRPr="00EB0D59" w14:paraId="264CC282" w14:textId="77777777" w:rsidTr="00350D36">
        <w:trPr>
          <w:trHeight w:val="32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BA65E" w14:textId="77777777" w:rsidR="00332239" w:rsidRPr="00EB0D59" w:rsidRDefault="00332239" w:rsidP="00332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D7639">
              <w:rPr>
                <w:rFonts w:ascii="Arial" w:hAnsi="Arial" w:cs="Arial"/>
                <w:sz w:val="20"/>
                <w:szCs w:val="20"/>
              </w:rPr>
              <w:t>Serious bacterial infection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A5BAA" w14:textId="77777777" w:rsidR="00332239" w:rsidRPr="00714477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1107" w:type="dxa"/>
            <w:tcBorders>
              <w:top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B3172" w14:textId="77777777" w:rsidR="00332239" w:rsidRPr="00714477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>8,619</w:t>
            </w:r>
          </w:p>
        </w:tc>
        <w:tc>
          <w:tcPr>
            <w:tcW w:w="1444" w:type="dxa"/>
            <w:tcBorders>
              <w:top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4AE17" w14:textId="77777777" w:rsidR="00332239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 xml:space="preserve">3.84 </w:t>
            </w:r>
          </w:p>
          <w:p w14:paraId="2B6793BB" w14:textId="642B9FA0" w:rsidR="00332239" w:rsidRPr="00714477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>(3.43</w:t>
            </w:r>
            <w:r w:rsidR="00E3233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14477">
              <w:rPr>
                <w:rFonts w:ascii="Arial" w:hAnsi="Arial" w:cs="Arial"/>
                <w:sz w:val="20"/>
                <w:szCs w:val="20"/>
              </w:rPr>
              <w:t>4.25)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B2B93" w14:textId="77777777" w:rsidR="00332239" w:rsidRPr="00714477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991" w:type="dxa"/>
            <w:tcBorders>
              <w:top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37A8C" w14:textId="77777777" w:rsidR="00332239" w:rsidRPr="00714477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>9,121</w:t>
            </w:r>
          </w:p>
        </w:tc>
        <w:tc>
          <w:tcPr>
            <w:tcW w:w="1459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12606" w14:textId="77777777" w:rsidR="00332239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>2.57</w:t>
            </w:r>
          </w:p>
          <w:p w14:paraId="537C93DD" w14:textId="6BD1E487" w:rsidR="00332239" w:rsidRPr="00714477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 xml:space="preserve"> (2.24</w:t>
            </w:r>
            <w:r w:rsidR="00E3233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14477">
              <w:rPr>
                <w:rFonts w:ascii="Arial" w:hAnsi="Arial" w:cs="Arial"/>
                <w:sz w:val="20"/>
                <w:szCs w:val="20"/>
              </w:rPr>
              <w:t>2.89)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D415D66" w14:textId="77777777" w:rsidR="00332239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>1.50</w:t>
            </w:r>
          </w:p>
          <w:p w14:paraId="7FA90345" w14:textId="77777777" w:rsidR="00332239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 xml:space="preserve"> (1.27, 1.78)</w:t>
            </w:r>
          </w:p>
        </w:tc>
        <w:tc>
          <w:tcPr>
            <w:tcW w:w="1551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D0DC4" w14:textId="77777777" w:rsidR="00332239" w:rsidRPr="00332239" w:rsidRDefault="00332239" w:rsidP="00332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239">
              <w:rPr>
                <w:rFonts w:ascii="Arial" w:hAnsi="Arial" w:cs="Arial"/>
                <w:color w:val="000000"/>
                <w:sz w:val="20"/>
                <w:szCs w:val="20"/>
              </w:rPr>
              <w:t xml:space="preserve">1.27 </w:t>
            </w:r>
          </w:p>
          <w:p w14:paraId="11EF5997" w14:textId="0705D2D1" w:rsidR="00332239" w:rsidRPr="00332239" w:rsidRDefault="00332239" w:rsidP="00332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239">
              <w:rPr>
                <w:rFonts w:ascii="Arial" w:hAnsi="Arial" w:cs="Arial"/>
                <w:color w:val="000000"/>
                <w:sz w:val="20"/>
                <w:szCs w:val="20"/>
              </w:rPr>
              <w:t>(0.74,</w:t>
            </w:r>
            <w:r w:rsidR="004D15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2239">
              <w:rPr>
                <w:rFonts w:ascii="Arial" w:hAnsi="Arial" w:cs="Arial"/>
                <w:color w:val="000000"/>
                <w:sz w:val="20"/>
                <w:szCs w:val="20"/>
              </w:rPr>
              <w:t>1.80)</w:t>
            </w:r>
          </w:p>
        </w:tc>
      </w:tr>
      <w:tr w:rsidR="00332239" w:rsidRPr="00EB0D59" w14:paraId="057E29B3" w14:textId="77777777" w:rsidTr="00350D36">
        <w:trPr>
          <w:trHeight w:val="311"/>
        </w:trPr>
        <w:tc>
          <w:tcPr>
            <w:tcW w:w="22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EC818" w14:textId="77777777" w:rsidR="00332239" w:rsidRPr="00EB0D59" w:rsidRDefault="00332239" w:rsidP="00332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D7639">
              <w:rPr>
                <w:rFonts w:ascii="Arial" w:hAnsi="Arial" w:cs="Arial"/>
                <w:sz w:val="20"/>
                <w:szCs w:val="20"/>
              </w:rPr>
              <w:t xml:space="preserve">Herpes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5D7639">
              <w:rPr>
                <w:rFonts w:ascii="Arial" w:hAnsi="Arial" w:cs="Arial"/>
                <w:sz w:val="20"/>
                <w:szCs w:val="20"/>
              </w:rPr>
              <w:t>oster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F3CE0" w14:textId="520DD468" w:rsidR="00332239" w:rsidRPr="00714477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07" w:type="dxa"/>
            <w:tcBorders>
              <w:top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F3663" w14:textId="77777777" w:rsidR="00332239" w:rsidRPr="00714477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>8,743</w:t>
            </w:r>
          </w:p>
        </w:tc>
        <w:tc>
          <w:tcPr>
            <w:tcW w:w="1444" w:type="dxa"/>
            <w:tcBorders>
              <w:top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66C13" w14:textId="77777777" w:rsidR="00332239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 xml:space="preserve">0.15 </w:t>
            </w:r>
          </w:p>
          <w:p w14:paraId="51ACF542" w14:textId="1BF40DB1" w:rsidR="00332239" w:rsidRPr="00714477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>(0.07</w:t>
            </w:r>
            <w:r w:rsidR="00E3233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14477">
              <w:rPr>
                <w:rFonts w:ascii="Arial" w:hAnsi="Arial" w:cs="Arial"/>
                <w:sz w:val="20"/>
                <w:szCs w:val="20"/>
              </w:rPr>
              <w:t>0.23)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9D571" w14:textId="77777777" w:rsidR="00332239" w:rsidRPr="00714477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991" w:type="dxa"/>
            <w:tcBorders>
              <w:top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E428A" w14:textId="77777777" w:rsidR="00332239" w:rsidRPr="00714477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>9,199</w:t>
            </w:r>
          </w:p>
        </w:tc>
        <w:tc>
          <w:tcPr>
            <w:tcW w:w="1459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B96F3" w14:textId="77777777" w:rsidR="00332239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>0.09</w:t>
            </w:r>
          </w:p>
          <w:p w14:paraId="29FADAFF" w14:textId="1EF7C3E1" w:rsidR="00332239" w:rsidRPr="00714477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 xml:space="preserve"> (0.03</w:t>
            </w:r>
            <w:r w:rsidR="00E3233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14477">
              <w:rPr>
                <w:rFonts w:ascii="Arial" w:hAnsi="Arial" w:cs="Arial"/>
                <w:sz w:val="20"/>
                <w:szCs w:val="20"/>
              </w:rPr>
              <w:t>0.15)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01FA3" w14:textId="77777777" w:rsidR="00332239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 xml:space="preserve">1.77 </w:t>
            </w:r>
          </w:p>
          <w:p w14:paraId="5ABA7021" w14:textId="77777777" w:rsidR="00332239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>(0.73, 4.28)</w:t>
            </w:r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C7981" w14:textId="2EE86F1F" w:rsidR="00332239" w:rsidRPr="00332239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2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32239" w:rsidRPr="00EB0D59" w14:paraId="566D244A" w14:textId="77777777" w:rsidTr="00350D36">
        <w:trPr>
          <w:trHeight w:val="311"/>
        </w:trPr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277B7" w14:textId="77777777" w:rsidR="00332239" w:rsidRPr="00EB0D59" w:rsidRDefault="00332239" w:rsidP="00332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D7639">
              <w:rPr>
                <w:rFonts w:ascii="Arial" w:hAnsi="Arial" w:cs="Arial"/>
                <w:sz w:val="20"/>
                <w:szCs w:val="20"/>
              </w:rPr>
              <w:t>Opportunistic infection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79074" w14:textId="779A745E" w:rsidR="00332239" w:rsidRPr="00714477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D9E56" w14:textId="77777777" w:rsidR="00332239" w:rsidRPr="00714477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>8,745</w:t>
            </w:r>
          </w:p>
        </w:tc>
        <w:tc>
          <w:tcPr>
            <w:tcW w:w="14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02E2C" w14:textId="77777777" w:rsidR="00332239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 xml:space="preserve">0.16 </w:t>
            </w:r>
          </w:p>
          <w:p w14:paraId="2DA81B29" w14:textId="1AD3E14E" w:rsidR="00332239" w:rsidRPr="00714477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>(0.08</w:t>
            </w:r>
            <w:r w:rsidR="00E3233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14477">
              <w:rPr>
                <w:rFonts w:ascii="Arial" w:hAnsi="Arial" w:cs="Arial"/>
                <w:sz w:val="20"/>
                <w:szCs w:val="20"/>
              </w:rPr>
              <w:t>0.24)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6D12F" w14:textId="77777777" w:rsidR="00332239" w:rsidRPr="00714477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3B105" w14:textId="77777777" w:rsidR="00332239" w:rsidRPr="00714477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>9,202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AE875" w14:textId="77777777" w:rsidR="00332239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>0.07</w:t>
            </w:r>
          </w:p>
          <w:p w14:paraId="5A548999" w14:textId="70EA3DEF" w:rsidR="00332239" w:rsidRPr="00714477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 xml:space="preserve"> (0.01</w:t>
            </w:r>
            <w:r w:rsidR="00E3233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14477">
              <w:rPr>
                <w:rFonts w:ascii="Arial" w:hAnsi="Arial" w:cs="Arial"/>
                <w:sz w:val="20"/>
                <w:szCs w:val="20"/>
              </w:rPr>
              <w:t>0.12)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14:paraId="782F9C27" w14:textId="77777777" w:rsidR="00332239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 xml:space="preserve">2.42 </w:t>
            </w:r>
          </w:p>
          <w:p w14:paraId="558681BF" w14:textId="77777777" w:rsidR="00332239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>(0.92, 6.39)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C66B6" w14:textId="25FBB1E2" w:rsidR="00332239" w:rsidRPr="00332239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2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32239" w:rsidRPr="00EB0D59" w14:paraId="6CA5FBE4" w14:textId="77777777" w:rsidTr="00350D36">
        <w:trPr>
          <w:trHeight w:val="311"/>
        </w:trPr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6125C" w14:textId="77777777" w:rsidR="00332239" w:rsidRPr="00EB0D59" w:rsidRDefault="00332239" w:rsidP="00332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D7639">
              <w:rPr>
                <w:rFonts w:ascii="Arial" w:hAnsi="Arial" w:cs="Arial"/>
                <w:sz w:val="20"/>
                <w:szCs w:val="20"/>
              </w:rPr>
              <w:t>Pyelonephritis/UTI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B2757" w14:textId="77777777" w:rsidR="00332239" w:rsidRPr="00714477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0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11F3B" w14:textId="77777777" w:rsidR="00332239" w:rsidRPr="00714477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>8,728</w:t>
            </w:r>
          </w:p>
        </w:tc>
        <w:tc>
          <w:tcPr>
            <w:tcW w:w="1444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7E01D" w14:textId="77777777" w:rsidR="00332239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 xml:space="preserve">0.44 </w:t>
            </w:r>
          </w:p>
          <w:p w14:paraId="042DB5E5" w14:textId="54B730CE" w:rsidR="00332239" w:rsidRPr="00714477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>(0.30</w:t>
            </w:r>
            <w:r w:rsidR="00E3233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14477">
              <w:rPr>
                <w:rFonts w:ascii="Arial" w:hAnsi="Arial" w:cs="Arial"/>
                <w:sz w:val="20"/>
                <w:szCs w:val="20"/>
              </w:rPr>
              <w:t>0.57)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7C152" w14:textId="77777777" w:rsidR="00332239" w:rsidRPr="00714477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9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04A4C" w14:textId="77777777" w:rsidR="00332239" w:rsidRPr="00714477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>9,181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F017A" w14:textId="77777777" w:rsidR="00332239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 xml:space="preserve">0.51 </w:t>
            </w:r>
          </w:p>
          <w:p w14:paraId="2488842E" w14:textId="0D0FBED2" w:rsidR="00332239" w:rsidRPr="00714477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>(0.37</w:t>
            </w:r>
            <w:r w:rsidR="00E3233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14477">
              <w:rPr>
                <w:rFonts w:ascii="Arial" w:hAnsi="Arial" w:cs="Arial"/>
                <w:sz w:val="20"/>
                <w:szCs w:val="20"/>
              </w:rPr>
              <w:t>0.66)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43B0E7" w14:textId="77777777" w:rsidR="00332239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 xml:space="preserve">0.85 </w:t>
            </w:r>
          </w:p>
          <w:p w14:paraId="53E65FBD" w14:textId="77777777" w:rsidR="00332239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>(0.56, 1.32)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3F8BA" w14:textId="77777777" w:rsidR="00332239" w:rsidRPr="00332239" w:rsidRDefault="00332239" w:rsidP="00332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239">
              <w:rPr>
                <w:rFonts w:ascii="Arial" w:hAnsi="Arial" w:cs="Arial"/>
                <w:color w:val="000000"/>
                <w:sz w:val="20"/>
                <w:szCs w:val="20"/>
              </w:rPr>
              <w:t xml:space="preserve">-0.07 </w:t>
            </w:r>
          </w:p>
          <w:p w14:paraId="47F3BCFC" w14:textId="057561EA" w:rsidR="00332239" w:rsidRPr="00332239" w:rsidRDefault="00332239" w:rsidP="00332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239">
              <w:rPr>
                <w:rFonts w:ascii="Arial" w:hAnsi="Arial" w:cs="Arial"/>
                <w:color w:val="000000"/>
                <w:sz w:val="20"/>
                <w:szCs w:val="20"/>
              </w:rPr>
              <w:t>(-0.27,</w:t>
            </w:r>
            <w:r w:rsidR="004D15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2239">
              <w:rPr>
                <w:rFonts w:ascii="Arial" w:hAnsi="Arial" w:cs="Arial"/>
                <w:color w:val="000000"/>
                <w:sz w:val="20"/>
                <w:szCs w:val="20"/>
              </w:rPr>
              <w:t>0.13)</w:t>
            </w:r>
          </w:p>
        </w:tc>
      </w:tr>
      <w:tr w:rsidR="00332239" w:rsidRPr="00EB0D59" w14:paraId="6F788B3A" w14:textId="77777777" w:rsidTr="00350D36">
        <w:trPr>
          <w:trHeight w:val="311"/>
        </w:trPr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D4CB2" w14:textId="77777777" w:rsidR="00332239" w:rsidRPr="00EB0D59" w:rsidRDefault="00332239" w:rsidP="00332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D7639">
              <w:rPr>
                <w:rFonts w:ascii="Arial" w:hAnsi="Arial" w:cs="Arial"/>
                <w:sz w:val="20"/>
                <w:szCs w:val="20"/>
              </w:rPr>
              <w:t>Skin and soft tissue infection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40DAD" w14:textId="7B6F2B23" w:rsidR="00332239" w:rsidRPr="00714477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D647D" w14:textId="77777777" w:rsidR="00332239" w:rsidRPr="00714477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>8,745</w:t>
            </w:r>
          </w:p>
        </w:tc>
        <w:tc>
          <w:tcPr>
            <w:tcW w:w="14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4E38F" w14:textId="77777777" w:rsidR="00332239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 xml:space="preserve">0.24 </w:t>
            </w:r>
          </w:p>
          <w:p w14:paraId="6C9A97C0" w14:textId="2B485D3B" w:rsidR="00332239" w:rsidRPr="00714477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>(0.14</w:t>
            </w:r>
            <w:r w:rsidR="00E3233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14477">
              <w:rPr>
                <w:rFonts w:ascii="Arial" w:hAnsi="Arial" w:cs="Arial"/>
                <w:sz w:val="20"/>
                <w:szCs w:val="20"/>
              </w:rPr>
              <w:t>0.34)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C8070" w14:textId="77777777" w:rsidR="00332239" w:rsidRPr="00714477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7FA84" w14:textId="77777777" w:rsidR="00332239" w:rsidRPr="00714477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>9,200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26BC7" w14:textId="77777777" w:rsidR="00332239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 xml:space="preserve">0.05 </w:t>
            </w:r>
          </w:p>
          <w:p w14:paraId="2C9D8943" w14:textId="7290E570" w:rsidR="00332239" w:rsidRPr="00714477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>(0.01</w:t>
            </w:r>
            <w:r w:rsidR="00E3233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14477">
              <w:rPr>
                <w:rFonts w:ascii="Arial" w:hAnsi="Arial" w:cs="Arial"/>
                <w:sz w:val="20"/>
                <w:szCs w:val="20"/>
              </w:rPr>
              <w:t>0.10)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14:paraId="32A78C42" w14:textId="77777777" w:rsidR="00332239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 xml:space="preserve">2.82 </w:t>
            </w:r>
          </w:p>
          <w:p w14:paraId="60BC8D4D" w14:textId="77777777" w:rsidR="00332239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>(1.00, 7.95)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5AE32" w14:textId="297BEEEC" w:rsidR="00332239" w:rsidRPr="00332239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2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32239" w:rsidRPr="00EB0D59" w14:paraId="7C95F556" w14:textId="77777777" w:rsidTr="00350D36">
        <w:trPr>
          <w:trHeight w:val="311"/>
        </w:trPr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232D1" w14:textId="77777777" w:rsidR="00332239" w:rsidRPr="00EB0D59" w:rsidRDefault="00332239" w:rsidP="00332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D7639">
              <w:rPr>
                <w:rFonts w:ascii="Arial" w:hAnsi="Arial" w:cs="Arial"/>
                <w:sz w:val="20"/>
                <w:szCs w:val="20"/>
              </w:rPr>
              <w:t>Diverticulitis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47AC7" w14:textId="77777777" w:rsidR="00332239" w:rsidRPr="00714477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10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71210" w14:textId="77777777" w:rsidR="00332239" w:rsidRPr="00714477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>8,734</w:t>
            </w:r>
          </w:p>
        </w:tc>
        <w:tc>
          <w:tcPr>
            <w:tcW w:w="1444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CCD9F" w14:textId="77777777" w:rsidR="00332239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 xml:space="preserve">0.56 </w:t>
            </w:r>
          </w:p>
          <w:p w14:paraId="58B9367C" w14:textId="298545FE" w:rsidR="00332239" w:rsidRPr="00714477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>(0.40</w:t>
            </w:r>
            <w:r w:rsidR="00E3233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14477">
              <w:rPr>
                <w:rFonts w:ascii="Arial" w:hAnsi="Arial" w:cs="Arial"/>
                <w:sz w:val="20"/>
                <w:szCs w:val="20"/>
              </w:rPr>
              <w:t>0.72)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C1846" w14:textId="77777777" w:rsidR="00332239" w:rsidRPr="00714477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9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C1E7A" w14:textId="77777777" w:rsidR="00332239" w:rsidRPr="00714477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>9,188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A217C" w14:textId="77777777" w:rsidR="00332239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 xml:space="preserve">0.32 </w:t>
            </w:r>
          </w:p>
          <w:p w14:paraId="1EC372DB" w14:textId="00961F1B" w:rsidR="00332239" w:rsidRPr="00714477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>(0.20</w:t>
            </w:r>
            <w:r w:rsidR="00E3233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14477">
              <w:rPr>
                <w:rFonts w:ascii="Arial" w:hAnsi="Arial" w:cs="Arial"/>
                <w:sz w:val="20"/>
                <w:szCs w:val="20"/>
              </w:rPr>
              <w:t>0.43)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A091C" w14:textId="77777777" w:rsidR="00332239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 xml:space="preserve">1.79 </w:t>
            </w:r>
          </w:p>
          <w:p w14:paraId="40DC50F0" w14:textId="77777777" w:rsidR="00332239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>(1.12, 2.84)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98B42" w14:textId="77777777" w:rsidR="00332239" w:rsidRPr="00332239" w:rsidRDefault="00332239" w:rsidP="00332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239">
              <w:rPr>
                <w:rFonts w:ascii="Arial" w:hAnsi="Arial" w:cs="Arial"/>
                <w:color w:val="000000"/>
                <w:sz w:val="20"/>
                <w:szCs w:val="20"/>
              </w:rPr>
              <w:t xml:space="preserve">0.24 </w:t>
            </w:r>
          </w:p>
          <w:p w14:paraId="5F19D1E4" w14:textId="0339F426" w:rsidR="00332239" w:rsidRPr="00332239" w:rsidRDefault="00332239" w:rsidP="00332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239">
              <w:rPr>
                <w:rFonts w:ascii="Arial" w:hAnsi="Arial" w:cs="Arial"/>
                <w:color w:val="000000"/>
                <w:sz w:val="20"/>
                <w:szCs w:val="20"/>
              </w:rPr>
              <w:t>(0.05,</w:t>
            </w:r>
            <w:r w:rsidR="004D15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2239">
              <w:rPr>
                <w:rFonts w:ascii="Arial" w:hAnsi="Arial" w:cs="Arial"/>
                <w:color w:val="000000"/>
                <w:sz w:val="20"/>
                <w:szCs w:val="20"/>
              </w:rPr>
              <w:t>0.43)</w:t>
            </w:r>
          </w:p>
        </w:tc>
      </w:tr>
      <w:tr w:rsidR="00332239" w:rsidRPr="00EB0D59" w14:paraId="427AF1A7" w14:textId="77777777" w:rsidTr="00350D36">
        <w:trPr>
          <w:trHeight w:val="311"/>
        </w:trPr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1D875" w14:textId="77777777" w:rsidR="00332239" w:rsidRPr="00EB0D59" w:rsidRDefault="00332239" w:rsidP="00332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D7639">
              <w:rPr>
                <w:rFonts w:ascii="Arial" w:hAnsi="Arial" w:cs="Arial"/>
                <w:sz w:val="20"/>
                <w:szCs w:val="20"/>
              </w:rPr>
              <w:t>Pneumonia/upper respiratory tract infection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9CFDB" w14:textId="77777777" w:rsidR="00332239" w:rsidRPr="00714477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7C5BF" w14:textId="77777777" w:rsidR="00332239" w:rsidRPr="00714477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>8,696</w:t>
            </w:r>
          </w:p>
        </w:tc>
        <w:tc>
          <w:tcPr>
            <w:tcW w:w="14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A0B46" w14:textId="77777777" w:rsidR="00332239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 xml:space="preserve">1.37 </w:t>
            </w:r>
          </w:p>
          <w:p w14:paraId="5DBF62EE" w14:textId="5534DFA0" w:rsidR="00332239" w:rsidRPr="00714477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>(1.12</w:t>
            </w:r>
            <w:r w:rsidR="00E3233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14477">
              <w:rPr>
                <w:rFonts w:ascii="Arial" w:hAnsi="Arial" w:cs="Arial"/>
                <w:sz w:val="20"/>
                <w:szCs w:val="20"/>
              </w:rPr>
              <w:t>1.61)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330E3" w14:textId="77777777" w:rsidR="00332239" w:rsidRPr="00714477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72193" w14:textId="77777777" w:rsidR="00332239" w:rsidRPr="00714477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>9,167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FC538" w14:textId="77777777" w:rsidR="00332239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>1.00</w:t>
            </w:r>
          </w:p>
          <w:p w14:paraId="688DAD63" w14:textId="4330B3A7" w:rsidR="00332239" w:rsidRPr="00714477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 xml:space="preserve"> (0.80</w:t>
            </w:r>
            <w:r w:rsidR="00E3233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14477">
              <w:rPr>
                <w:rFonts w:ascii="Arial" w:hAnsi="Arial" w:cs="Arial"/>
                <w:sz w:val="20"/>
                <w:szCs w:val="20"/>
              </w:rPr>
              <w:t>1.21)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14:paraId="1E41AA13" w14:textId="77777777" w:rsidR="00332239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 xml:space="preserve">1.37 </w:t>
            </w:r>
          </w:p>
          <w:p w14:paraId="58265F16" w14:textId="77777777" w:rsidR="00332239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>(1.04, 1.80)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6EA5F" w14:textId="77777777" w:rsidR="00332239" w:rsidRPr="00332239" w:rsidRDefault="00332239" w:rsidP="00332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239">
              <w:rPr>
                <w:rFonts w:ascii="Arial" w:hAnsi="Arial" w:cs="Arial"/>
                <w:color w:val="000000"/>
                <w:sz w:val="20"/>
                <w:szCs w:val="20"/>
              </w:rPr>
              <w:t xml:space="preserve">0.37 </w:t>
            </w:r>
          </w:p>
          <w:p w14:paraId="531AB412" w14:textId="61581ABD" w:rsidR="00332239" w:rsidRPr="00332239" w:rsidRDefault="00332239" w:rsidP="00332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239">
              <w:rPr>
                <w:rFonts w:ascii="Arial" w:hAnsi="Arial" w:cs="Arial"/>
                <w:color w:val="000000"/>
                <w:sz w:val="20"/>
                <w:szCs w:val="20"/>
              </w:rPr>
              <w:t>(0.05,</w:t>
            </w:r>
            <w:r w:rsidR="004D15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2239">
              <w:rPr>
                <w:rFonts w:ascii="Arial" w:hAnsi="Arial" w:cs="Arial"/>
                <w:color w:val="000000"/>
                <w:sz w:val="20"/>
                <w:szCs w:val="20"/>
              </w:rPr>
              <w:t>0.69)</w:t>
            </w:r>
          </w:p>
        </w:tc>
      </w:tr>
      <w:tr w:rsidR="00332239" w:rsidRPr="00EB0D59" w14:paraId="5A986233" w14:textId="77777777" w:rsidTr="00350D36">
        <w:trPr>
          <w:trHeight w:val="311"/>
        </w:trPr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568B7" w14:textId="77777777" w:rsidR="00332239" w:rsidRPr="00EB0D59" w:rsidRDefault="00332239" w:rsidP="00332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D7639">
              <w:rPr>
                <w:rFonts w:ascii="Arial" w:hAnsi="Arial" w:cs="Arial"/>
                <w:sz w:val="20"/>
                <w:szCs w:val="20"/>
              </w:rPr>
              <w:t>Septicemia/bacteremia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EEE2D" w14:textId="77777777" w:rsidR="00332239" w:rsidRPr="00714477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107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408F2" w14:textId="77777777" w:rsidR="00332239" w:rsidRPr="00714477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>8,694</w:t>
            </w:r>
          </w:p>
        </w:tc>
        <w:tc>
          <w:tcPr>
            <w:tcW w:w="1444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7EDA1" w14:textId="77777777" w:rsidR="00332239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 xml:space="preserve">1.67 </w:t>
            </w:r>
          </w:p>
          <w:p w14:paraId="0523F86F" w14:textId="5BBF5E4A" w:rsidR="00332239" w:rsidRPr="00714477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477">
              <w:rPr>
                <w:rFonts w:ascii="Arial" w:hAnsi="Arial" w:cs="Arial"/>
                <w:sz w:val="20"/>
                <w:szCs w:val="20"/>
              </w:rPr>
              <w:t>(1.40</w:t>
            </w:r>
            <w:r w:rsidR="00E3233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14477">
              <w:rPr>
                <w:rFonts w:ascii="Arial" w:hAnsi="Arial" w:cs="Arial"/>
                <w:sz w:val="20"/>
                <w:szCs w:val="20"/>
              </w:rPr>
              <w:t>1.94)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E5D9D" w14:textId="77777777" w:rsidR="00332239" w:rsidRPr="0060459D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59D">
              <w:rPr>
                <w:rFonts w:ascii="Arial" w:hAnsi="Arial" w:cs="Arial"/>
                <w:sz w:val="20"/>
                <w:szCs w:val="20"/>
              </w:rPr>
              <w:t>442</w:t>
            </w:r>
          </w:p>
        </w:tc>
        <w:tc>
          <w:tcPr>
            <w:tcW w:w="99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A3F14" w14:textId="77777777" w:rsidR="00332239" w:rsidRPr="0060459D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59D">
              <w:rPr>
                <w:rFonts w:ascii="Arial" w:hAnsi="Arial" w:cs="Arial"/>
                <w:sz w:val="20"/>
                <w:szCs w:val="20"/>
              </w:rPr>
              <w:t>29,320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2C372" w14:textId="77777777" w:rsidR="00332239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59D">
              <w:rPr>
                <w:rFonts w:ascii="Arial" w:hAnsi="Arial" w:cs="Arial"/>
                <w:sz w:val="20"/>
                <w:szCs w:val="20"/>
              </w:rPr>
              <w:t>1.51</w:t>
            </w:r>
          </w:p>
          <w:p w14:paraId="7F80DCE1" w14:textId="78435949" w:rsidR="00332239" w:rsidRPr="0060459D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59D">
              <w:rPr>
                <w:rFonts w:ascii="Arial" w:hAnsi="Arial" w:cs="Arial"/>
                <w:sz w:val="20"/>
                <w:szCs w:val="20"/>
              </w:rPr>
              <w:t>(1.37</w:t>
            </w:r>
            <w:r w:rsidR="00E3233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0459D">
              <w:rPr>
                <w:rFonts w:ascii="Arial" w:hAnsi="Arial" w:cs="Arial"/>
                <w:sz w:val="20"/>
                <w:szCs w:val="20"/>
              </w:rPr>
              <w:t>1.65)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A6963B" w14:textId="77777777" w:rsidR="00332239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59D">
              <w:rPr>
                <w:rFonts w:ascii="Arial" w:hAnsi="Arial" w:cs="Arial"/>
                <w:sz w:val="20"/>
                <w:szCs w:val="20"/>
              </w:rPr>
              <w:t>1.04</w:t>
            </w:r>
          </w:p>
          <w:p w14:paraId="4ADE1DE4" w14:textId="77777777" w:rsidR="00332239" w:rsidRDefault="00332239" w:rsidP="00332239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59D">
              <w:rPr>
                <w:rFonts w:ascii="Arial" w:hAnsi="Arial" w:cs="Arial"/>
                <w:sz w:val="20"/>
                <w:szCs w:val="20"/>
              </w:rPr>
              <w:t>(0.88, 1.22)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FD9B6" w14:textId="77777777" w:rsidR="00332239" w:rsidRPr="00332239" w:rsidRDefault="00332239" w:rsidP="00332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239">
              <w:rPr>
                <w:rFonts w:ascii="Arial" w:hAnsi="Arial" w:cs="Arial"/>
                <w:color w:val="000000"/>
                <w:sz w:val="20"/>
                <w:szCs w:val="20"/>
              </w:rPr>
              <w:t xml:space="preserve">0.16 </w:t>
            </w:r>
          </w:p>
          <w:p w14:paraId="462D801B" w14:textId="0C06A2B3" w:rsidR="00332239" w:rsidRPr="00332239" w:rsidRDefault="00332239" w:rsidP="00332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239">
              <w:rPr>
                <w:rFonts w:ascii="Arial" w:hAnsi="Arial" w:cs="Arial"/>
                <w:color w:val="000000"/>
                <w:sz w:val="20"/>
                <w:szCs w:val="20"/>
              </w:rPr>
              <w:t>(-0.15,</w:t>
            </w:r>
            <w:r w:rsidR="004D15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2239">
              <w:rPr>
                <w:rFonts w:ascii="Arial" w:hAnsi="Arial" w:cs="Arial"/>
                <w:color w:val="000000"/>
                <w:sz w:val="20"/>
                <w:szCs w:val="20"/>
              </w:rPr>
              <w:t>0.47)</w:t>
            </w:r>
          </w:p>
        </w:tc>
      </w:tr>
    </w:tbl>
    <w:p w14:paraId="22FC28ED" w14:textId="77777777" w:rsidR="00166EBE" w:rsidRDefault="00166EBE" w:rsidP="00166EBE">
      <w:pPr>
        <w:spacing w:after="0" w:line="240" w:lineRule="auto"/>
        <w:contextualSpacing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14:paraId="22AC7E84" w14:textId="378DD7CF" w:rsidR="000C2DB3" w:rsidRDefault="00C873A5" w:rsidP="00166EB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TCZ=tocilizumab, HR=hazard ratio, CI=confidence interval, UTI</w:t>
      </w:r>
      <w:r w:rsidRPr="00EE64E1">
        <w:rPr>
          <w:rFonts w:ascii="Arial" w:hAnsi="Arial" w:cs="Arial"/>
          <w:sz w:val="18"/>
        </w:rPr>
        <w:t>=</w:t>
      </w:r>
      <w:r>
        <w:rPr>
          <w:rFonts w:ascii="Arial" w:hAnsi="Arial" w:cs="Arial"/>
          <w:sz w:val="18"/>
        </w:rPr>
        <w:t>urinary tract infection, IR is per 100 person-years</w:t>
      </w:r>
      <w:r w:rsidR="008804FD">
        <w:rPr>
          <w:rFonts w:ascii="Arial" w:hAnsi="Arial" w:cs="Arial"/>
          <w:sz w:val="18"/>
        </w:rPr>
        <w:t xml:space="preserve">, NR= </w:t>
      </w:r>
      <w:r w:rsidR="002637E9">
        <w:rPr>
          <w:rFonts w:ascii="Arial" w:hAnsi="Arial" w:cs="Arial"/>
          <w:sz w:val="18"/>
        </w:rPr>
        <w:t>Non-reportable</w:t>
      </w:r>
      <w:r w:rsidR="0037071A">
        <w:rPr>
          <w:rFonts w:ascii="Arial" w:hAnsi="Arial" w:cs="Arial"/>
          <w:sz w:val="18"/>
        </w:rPr>
        <w:t xml:space="preserve">. </w:t>
      </w:r>
      <w:r w:rsidR="008804FD">
        <w:rPr>
          <w:rFonts w:ascii="Arial" w:hAnsi="Arial" w:cs="Arial"/>
          <w:sz w:val="18"/>
        </w:rPr>
        <w:t xml:space="preserve">In both groups, no hospitalization due to tuberculosis and viral hepatitis was noted. </w:t>
      </w:r>
    </w:p>
    <w:p w14:paraId="4E7E623F" w14:textId="77777777" w:rsidR="000C2DB3" w:rsidRDefault="000C2DB3" w:rsidP="000C2DB3">
      <w:pPr>
        <w:rPr>
          <w:rFonts w:ascii="Arial" w:hAnsi="Arial" w:cs="Arial"/>
          <w:b/>
          <w:sz w:val="20"/>
          <w:szCs w:val="20"/>
        </w:rPr>
      </w:pPr>
      <w:r w:rsidRPr="001D2911">
        <w:rPr>
          <w:rFonts w:ascii="Arial" w:hAnsi="Arial" w:cs="Arial"/>
          <w:sz w:val="20"/>
          <w:szCs w:val="20"/>
          <w:vertAlign w:val="superscript"/>
        </w:rPr>
        <w:lastRenderedPageBreak/>
        <w:t>a</w:t>
      </w:r>
      <w:r w:rsidRPr="001D2911">
        <w:rPr>
          <w:rFonts w:ascii="Arial" w:hAnsi="Arial" w:cs="Arial"/>
          <w:sz w:val="20"/>
          <w:szCs w:val="20"/>
        </w:rPr>
        <w:t xml:space="preserve"> </w:t>
      </w:r>
      <w:r w:rsidRPr="00332239">
        <w:rPr>
          <w:rFonts w:ascii="Arial" w:hAnsi="Arial" w:cs="Arial"/>
          <w:sz w:val="18"/>
          <w:szCs w:val="20"/>
        </w:rPr>
        <w:t>Incidence rate (IR) is per 100 person-years</w:t>
      </w:r>
    </w:p>
    <w:p w14:paraId="618BF1FC" w14:textId="77FC9572" w:rsidR="00166EBE" w:rsidRPr="00C873A5" w:rsidRDefault="000C2DB3" w:rsidP="000C2DB3">
      <w:pPr>
        <w:rPr>
          <w:rFonts w:ascii="Arial" w:hAnsi="Arial" w:cs="Arial"/>
          <w:sz w:val="18"/>
        </w:rPr>
      </w:pPr>
      <w:r w:rsidRPr="0034259D">
        <w:rPr>
          <w:rFonts w:ascii="Arial" w:hAnsi="Arial" w:cs="Arial"/>
          <w:sz w:val="20"/>
          <w:szCs w:val="20"/>
          <w:vertAlign w:val="superscript"/>
        </w:rPr>
        <w:t>b</w:t>
      </w:r>
      <w:r w:rsidRPr="001D2911">
        <w:rPr>
          <w:rFonts w:ascii="Arial" w:hAnsi="Arial" w:cs="Arial"/>
          <w:sz w:val="20"/>
          <w:szCs w:val="20"/>
        </w:rPr>
        <w:t xml:space="preserve"> </w:t>
      </w:r>
      <w:r w:rsidR="00332239">
        <w:rPr>
          <w:rFonts w:ascii="Arial" w:hAnsi="Arial" w:cs="Arial"/>
          <w:sz w:val="18"/>
          <w:szCs w:val="20"/>
        </w:rPr>
        <w:t>Rate difference</w:t>
      </w:r>
      <w:r w:rsidRPr="00332239">
        <w:rPr>
          <w:rFonts w:ascii="Arial" w:hAnsi="Arial" w:cs="Arial"/>
          <w:sz w:val="18"/>
          <w:szCs w:val="20"/>
        </w:rPr>
        <w:t xml:space="preserve"> per 100 patients (Tocilizumab-Abatacept)</w:t>
      </w:r>
      <w:r w:rsidR="00166EBE">
        <w:rPr>
          <w:rFonts w:ascii="Arial" w:hAnsi="Arial" w:cs="Arial"/>
          <w:b/>
        </w:rPr>
        <w:br w:type="page"/>
      </w:r>
    </w:p>
    <w:p w14:paraId="50CF4E5A" w14:textId="77777777" w:rsidR="00166EBE" w:rsidRDefault="00166EBE" w:rsidP="000615FE">
      <w:pPr>
        <w:rPr>
          <w:rFonts w:ascii="Arial" w:hAnsi="Arial" w:cs="Arial"/>
          <w:b/>
        </w:rPr>
        <w:sectPr w:rsidR="00166EBE" w:rsidSect="00166EBE">
          <w:footerReference w:type="default" r:id="rId10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BFDAB90" w14:textId="77777777" w:rsidR="000615FE" w:rsidRDefault="00166EBE" w:rsidP="000615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Supplemental Table 4. </w:t>
      </w:r>
      <w:r w:rsidR="000615FE">
        <w:rPr>
          <w:rFonts w:ascii="Arial" w:hAnsi="Arial" w:cs="Arial"/>
          <w:b/>
        </w:rPr>
        <w:t xml:space="preserve">Risk of </w:t>
      </w:r>
      <w:r w:rsidR="00EB3A3D">
        <w:rPr>
          <w:rFonts w:ascii="Arial" w:hAnsi="Arial" w:cs="Arial"/>
          <w:b/>
        </w:rPr>
        <w:t>composite serious infections</w:t>
      </w:r>
      <w:r w:rsidR="000615FE">
        <w:rPr>
          <w:rFonts w:ascii="Arial" w:hAnsi="Arial" w:cs="Arial"/>
          <w:b/>
        </w:rPr>
        <w:t xml:space="preserve">: as-treated analyses with varying </w:t>
      </w:r>
      <w:r w:rsidR="00EB3A3D">
        <w:rPr>
          <w:rFonts w:ascii="Arial" w:hAnsi="Arial" w:cs="Arial"/>
          <w:b/>
        </w:rPr>
        <w:t>maximum</w:t>
      </w:r>
      <w:r w:rsidR="000615FE">
        <w:rPr>
          <w:rFonts w:ascii="Arial" w:hAnsi="Arial" w:cs="Arial"/>
          <w:b/>
        </w:rPr>
        <w:t xml:space="preserve"> </w:t>
      </w:r>
      <w:r w:rsidR="00D67178">
        <w:rPr>
          <w:rFonts w:ascii="Arial" w:hAnsi="Arial" w:cs="Arial"/>
          <w:b/>
        </w:rPr>
        <w:t>follow-up windows</w:t>
      </w:r>
      <w:r w:rsidR="000615FE">
        <w:rPr>
          <w:rFonts w:ascii="Arial" w:hAnsi="Arial" w:cs="Arial"/>
          <w:b/>
        </w:rPr>
        <w:t xml:space="preserve">.  </w:t>
      </w:r>
    </w:p>
    <w:tbl>
      <w:tblPr>
        <w:tblStyle w:val="TableGrid"/>
        <w:tblW w:w="958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3194"/>
        <w:gridCol w:w="3194"/>
      </w:tblGrid>
      <w:tr w:rsidR="00BF3F4B" w:rsidRPr="0009781C" w14:paraId="32E76F9F" w14:textId="77777777" w:rsidTr="00DE0CAE">
        <w:trPr>
          <w:trHeight w:val="26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7720" w14:textId="77777777" w:rsidR="00BF3F4B" w:rsidRPr="0078314F" w:rsidRDefault="00BF3F4B" w:rsidP="00773B26">
            <w:pPr>
              <w:spacing w:line="360" w:lineRule="auto"/>
              <w:jc w:val="right"/>
              <w:rPr>
                <w:rFonts w:ascii="Arial" w:hAnsi="Arial" w:cs="Arial"/>
                <w:sz w:val="20"/>
                <w:szCs w:val="18"/>
                <w:highlight w:val="lightGray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05C8DE" w14:textId="77777777" w:rsidR="00BF3F4B" w:rsidRPr="001507FD" w:rsidRDefault="00BF3F4B" w:rsidP="00773B2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507FD">
              <w:rPr>
                <w:rFonts w:ascii="Arial" w:hAnsi="Arial" w:cs="Arial"/>
                <w:b/>
                <w:sz w:val="20"/>
                <w:szCs w:val="18"/>
              </w:rPr>
              <w:t>Tocilizumab</w:t>
            </w:r>
          </w:p>
          <w:p w14:paraId="26F78FA4" w14:textId="77777777" w:rsidR="00BF3F4B" w:rsidRPr="001507FD" w:rsidRDefault="00BF3F4B" w:rsidP="00773B2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507FD">
              <w:rPr>
                <w:rFonts w:ascii="Arial" w:hAnsi="Arial" w:cs="Arial"/>
                <w:b/>
                <w:sz w:val="20"/>
                <w:szCs w:val="18"/>
              </w:rPr>
              <w:t>(N=</w:t>
            </w:r>
            <w:r w:rsidRPr="001B259F">
              <w:rPr>
                <w:rFonts w:ascii="Arial" w:hAnsi="Arial" w:cs="Arial"/>
                <w:b/>
                <w:sz w:val="20"/>
                <w:szCs w:val="18"/>
              </w:rPr>
              <w:t>16,074</w:t>
            </w:r>
            <w:r w:rsidRPr="001507FD">
              <w:rPr>
                <w:rFonts w:ascii="Arial" w:hAnsi="Arial" w:cs="Arial"/>
                <w:b/>
                <w:sz w:val="20"/>
                <w:szCs w:val="18"/>
              </w:rPr>
              <w:t>)</w:t>
            </w:r>
          </w:p>
        </w:tc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59C1" w14:textId="77777777" w:rsidR="00BF3F4B" w:rsidRPr="001507FD" w:rsidRDefault="00BF3F4B" w:rsidP="00773B2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507FD">
              <w:rPr>
                <w:rFonts w:ascii="Arial" w:hAnsi="Arial" w:cs="Arial"/>
                <w:b/>
                <w:sz w:val="20"/>
                <w:szCs w:val="18"/>
              </w:rPr>
              <w:t>TNF</w:t>
            </w:r>
            <w:r w:rsidR="008804FD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1507FD">
              <w:rPr>
                <w:rFonts w:ascii="Arial" w:hAnsi="Arial" w:cs="Arial"/>
                <w:b/>
                <w:sz w:val="20"/>
                <w:szCs w:val="18"/>
              </w:rPr>
              <w:t>i</w:t>
            </w:r>
            <w:r w:rsidR="008804FD">
              <w:rPr>
                <w:rFonts w:ascii="Arial" w:hAnsi="Arial" w:cs="Arial"/>
                <w:b/>
                <w:sz w:val="20"/>
                <w:szCs w:val="18"/>
              </w:rPr>
              <w:t>nhibitors</w:t>
            </w:r>
          </w:p>
          <w:p w14:paraId="12D5E60E" w14:textId="77777777" w:rsidR="00BF3F4B" w:rsidRPr="001507FD" w:rsidRDefault="00BF3F4B" w:rsidP="00773B2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507FD">
              <w:rPr>
                <w:rFonts w:ascii="Arial" w:hAnsi="Arial" w:cs="Arial"/>
                <w:b/>
                <w:sz w:val="20"/>
                <w:szCs w:val="18"/>
              </w:rPr>
              <w:t>(N=</w:t>
            </w:r>
            <w:r w:rsidRPr="001B259F">
              <w:rPr>
                <w:rFonts w:ascii="Arial" w:hAnsi="Arial" w:cs="Arial"/>
                <w:b/>
                <w:sz w:val="20"/>
                <w:szCs w:val="18"/>
              </w:rPr>
              <w:t>33,109</w:t>
            </w:r>
            <w:r w:rsidRPr="001507FD">
              <w:rPr>
                <w:rFonts w:ascii="Arial" w:hAnsi="Arial" w:cs="Arial"/>
                <w:b/>
                <w:sz w:val="20"/>
                <w:szCs w:val="18"/>
              </w:rPr>
              <w:t>)</w:t>
            </w:r>
          </w:p>
        </w:tc>
      </w:tr>
      <w:tr w:rsidR="00BF3F4B" w:rsidRPr="0009781C" w14:paraId="5B54AD33" w14:textId="77777777" w:rsidTr="00DE0CAE">
        <w:trPr>
          <w:trHeight w:val="164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EAA5" w14:textId="77777777" w:rsidR="00BF3F4B" w:rsidRPr="001507FD" w:rsidRDefault="00BF3F4B" w:rsidP="00773B26">
            <w:pPr>
              <w:spacing w:line="360" w:lineRule="auto"/>
              <w:jc w:val="righ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Maximum follow-up</w:t>
            </w:r>
            <w:r w:rsidRPr="001507FD"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  <w:r w:rsidR="008804FD">
              <w:rPr>
                <w:rFonts w:ascii="Arial" w:hAnsi="Arial" w:cs="Arial"/>
                <w:i/>
                <w:sz w:val="20"/>
                <w:szCs w:val="18"/>
              </w:rPr>
              <w:t>days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83AB83" w14:textId="77777777" w:rsidR="00BF3F4B" w:rsidRPr="001507FD" w:rsidRDefault="00BF3F4B" w:rsidP="00773B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1507FD">
              <w:rPr>
                <w:rFonts w:ascii="Arial" w:hAnsi="Arial" w:cs="Arial"/>
                <w:sz w:val="20"/>
                <w:szCs w:val="18"/>
              </w:rPr>
              <w:t xml:space="preserve">Combined HR </w:t>
            </w:r>
          </w:p>
          <w:p w14:paraId="555785E6" w14:textId="77777777" w:rsidR="00BF3F4B" w:rsidRPr="001507FD" w:rsidRDefault="00BF3F4B" w:rsidP="00773B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1507FD">
              <w:rPr>
                <w:rFonts w:ascii="Arial" w:hAnsi="Arial" w:cs="Arial"/>
                <w:sz w:val="20"/>
                <w:szCs w:val="18"/>
              </w:rPr>
              <w:t>(95% CI)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A312" w14:textId="77777777" w:rsidR="00BF3F4B" w:rsidRPr="0078314F" w:rsidRDefault="00BF3F4B" w:rsidP="00773B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  <w:highlight w:val="lightGray"/>
              </w:rPr>
            </w:pPr>
          </w:p>
        </w:tc>
      </w:tr>
      <w:tr w:rsidR="00BF3F4B" w:rsidRPr="0009781C" w14:paraId="55CAD2AA" w14:textId="77777777" w:rsidTr="00DE0CAE">
        <w:trPr>
          <w:trHeight w:val="182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855830" w14:textId="77777777" w:rsidR="00BF3F4B" w:rsidRPr="001507FD" w:rsidRDefault="00BF3F4B" w:rsidP="00BF3F4B">
            <w:pPr>
              <w:shd w:val="clear" w:color="auto" w:fill="FFFFFF" w:themeFill="background1"/>
              <w:spacing w:line="360" w:lineRule="auto"/>
              <w:jc w:val="righ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30 days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8952166" w14:textId="77777777" w:rsidR="00BF3F4B" w:rsidRPr="00342A02" w:rsidRDefault="00BF3F4B" w:rsidP="00342A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A02">
              <w:rPr>
                <w:rFonts w:ascii="Arial" w:hAnsi="Arial" w:cs="Arial"/>
                <w:sz w:val="20"/>
                <w:szCs w:val="20"/>
              </w:rPr>
              <w:t>1.41 (1.02, 1.95)</w:t>
            </w:r>
          </w:p>
        </w:tc>
        <w:tc>
          <w:tcPr>
            <w:tcW w:w="319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2F187A" w14:textId="77777777" w:rsidR="00BF3F4B" w:rsidRPr="0078314F" w:rsidRDefault="00BF3F4B" w:rsidP="00BF3F4B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0"/>
                <w:szCs w:val="18"/>
                <w:highlight w:val="lightGray"/>
              </w:rPr>
            </w:pPr>
            <w:r w:rsidRPr="001507FD">
              <w:rPr>
                <w:rFonts w:ascii="Arial" w:hAnsi="Arial" w:cs="Arial"/>
                <w:sz w:val="20"/>
                <w:szCs w:val="18"/>
              </w:rPr>
              <w:t>References</w:t>
            </w:r>
          </w:p>
        </w:tc>
      </w:tr>
      <w:tr w:rsidR="00BF3F4B" w:rsidRPr="0009781C" w14:paraId="6382C845" w14:textId="77777777" w:rsidTr="00DE0CAE">
        <w:trPr>
          <w:trHeight w:val="80"/>
        </w:trPr>
        <w:tc>
          <w:tcPr>
            <w:tcW w:w="31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0B57F" w14:textId="77777777" w:rsidR="00BF3F4B" w:rsidRPr="001507FD" w:rsidRDefault="00BF3F4B" w:rsidP="00BF3F4B">
            <w:pPr>
              <w:shd w:val="clear" w:color="auto" w:fill="FFFFFF" w:themeFill="background1"/>
              <w:spacing w:line="360" w:lineRule="auto"/>
              <w:jc w:val="right"/>
              <w:rPr>
                <w:rFonts w:ascii="Arial" w:hAnsi="Arial" w:cs="Arial"/>
                <w:i/>
                <w:sz w:val="20"/>
                <w:szCs w:val="18"/>
              </w:rPr>
            </w:pPr>
            <w:r w:rsidRPr="001507FD">
              <w:rPr>
                <w:rFonts w:ascii="Arial" w:hAnsi="Arial" w:cs="Arial"/>
                <w:i/>
                <w:sz w:val="20"/>
                <w:szCs w:val="18"/>
              </w:rPr>
              <w:t xml:space="preserve">90 days </w:t>
            </w:r>
          </w:p>
        </w:tc>
        <w:tc>
          <w:tcPr>
            <w:tcW w:w="319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733FBEFF" w14:textId="77777777" w:rsidR="00BF3F4B" w:rsidRPr="00342A02" w:rsidRDefault="00BF3F4B" w:rsidP="00342A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A02">
              <w:rPr>
                <w:rFonts w:ascii="Arial" w:hAnsi="Arial" w:cs="Arial"/>
                <w:sz w:val="20"/>
                <w:szCs w:val="20"/>
              </w:rPr>
              <w:t>1.07 (0.89, 1.27)</w:t>
            </w:r>
          </w:p>
        </w:tc>
        <w:tc>
          <w:tcPr>
            <w:tcW w:w="319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6F8F321F" w14:textId="77777777" w:rsidR="00BF3F4B" w:rsidRPr="0078314F" w:rsidRDefault="00BF3F4B" w:rsidP="00BF3F4B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0"/>
                <w:szCs w:val="18"/>
                <w:highlight w:val="lightGray"/>
              </w:rPr>
            </w:pPr>
            <w:r w:rsidRPr="001507FD">
              <w:rPr>
                <w:rFonts w:ascii="Arial" w:hAnsi="Arial" w:cs="Arial"/>
                <w:sz w:val="20"/>
                <w:szCs w:val="18"/>
              </w:rPr>
              <w:t>References</w:t>
            </w:r>
          </w:p>
        </w:tc>
      </w:tr>
      <w:tr w:rsidR="00BF3F4B" w:rsidRPr="0009781C" w14:paraId="58F41CA1" w14:textId="77777777" w:rsidTr="00DE0CAE">
        <w:trPr>
          <w:trHeight w:val="80"/>
        </w:trPr>
        <w:tc>
          <w:tcPr>
            <w:tcW w:w="3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9E665" w14:textId="77777777" w:rsidR="00BF3F4B" w:rsidRPr="001507FD" w:rsidRDefault="00BF3F4B" w:rsidP="00BF3F4B">
            <w:pPr>
              <w:shd w:val="clear" w:color="auto" w:fill="FFFFFF" w:themeFill="background1"/>
              <w:spacing w:line="360" w:lineRule="auto"/>
              <w:jc w:val="right"/>
              <w:rPr>
                <w:rFonts w:ascii="Arial" w:hAnsi="Arial" w:cs="Arial"/>
                <w:i/>
                <w:sz w:val="20"/>
                <w:szCs w:val="18"/>
              </w:rPr>
            </w:pPr>
            <w:r w:rsidRPr="001507FD">
              <w:rPr>
                <w:rFonts w:ascii="Arial" w:hAnsi="Arial" w:cs="Arial"/>
                <w:i/>
                <w:sz w:val="20"/>
                <w:szCs w:val="18"/>
              </w:rPr>
              <w:t>180 days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auto"/>
          </w:tcPr>
          <w:p w14:paraId="4D1876AD" w14:textId="77777777" w:rsidR="00BF3F4B" w:rsidRPr="00342A02" w:rsidRDefault="00BF3F4B" w:rsidP="00342A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A02">
              <w:rPr>
                <w:rFonts w:ascii="Arial" w:hAnsi="Arial" w:cs="Arial"/>
                <w:sz w:val="20"/>
                <w:szCs w:val="20"/>
              </w:rPr>
              <w:t>1.04 (0.91, 1.20)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auto"/>
          </w:tcPr>
          <w:p w14:paraId="3E8D975A" w14:textId="77777777" w:rsidR="00BF3F4B" w:rsidRPr="0078314F" w:rsidRDefault="00BF3F4B" w:rsidP="00BF3F4B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0"/>
                <w:szCs w:val="18"/>
                <w:highlight w:val="lightGray"/>
              </w:rPr>
            </w:pPr>
            <w:r w:rsidRPr="001507FD">
              <w:rPr>
                <w:rFonts w:ascii="Arial" w:hAnsi="Arial" w:cs="Arial"/>
                <w:sz w:val="20"/>
                <w:szCs w:val="18"/>
              </w:rPr>
              <w:t>References</w:t>
            </w:r>
          </w:p>
        </w:tc>
      </w:tr>
      <w:tr w:rsidR="00BF3F4B" w:rsidRPr="0009781C" w14:paraId="13F42699" w14:textId="77777777" w:rsidTr="00DE0CAE">
        <w:trPr>
          <w:trHeight w:val="67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2A86" w14:textId="77777777" w:rsidR="00BF3F4B" w:rsidRPr="001507FD" w:rsidRDefault="00BF3F4B" w:rsidP="00BF3F4B">
            <w:pPr>
              <w:shd w:val="clear" w:color="auto" w:fill="FFFFFF" w:themeFill="background1"/>
              <w:spacing w:line="360" w:lineRule="auto"/>
              <w:jc w:val="right"/>
              <w:rPr>
                <w:rFonts w:ascii="Arial" w:hAnsi="Arial" w:cs="Arial"/>
                <w:i/>
                <w:sz w:val="20"/>
                <w:szCs w:val="18"/>
              </w:rPr>
            </w:pPr>
            <w:r w:rsidRPr="001507FD">
              <w:rPr>
                <w:rFonts w:ascii="Arial" w:hAnsi="Arial" w:cs="Arial"/>
                <w:i/>
                <w:sz w:val="20"/>
                <w:szCs w:val="18"/>
              </w:rPr>
              <w:t>365 days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9B2EF1" w14:textId="77777777" w:rsidR="00BF3F4B" w:rsidRPr="00342A02" w:rsidRDefault="00BF3F4B" w:rsidP="00342A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A02">
              <w:rPr>
                <w:rFonts w:ascii="Arial" w:hAnsi="Arial" w:cs="Arial"/>
                <w:sz w:val="20"/>
                <w:szCs w:val="20"/>
              </w:rPr>
              <w:t>1.11 (0.99, 1.25)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auto"/>
          </w:tcPr>
          <w:p w14:paraId="0164D2B5" w14:textId="77777777" w:rsidR="00BF3F4B" w:rsidRPr="0078314F" w:rsidRDefault="00BF3F4B" w:rsidP="00BF3F4B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0"/>
                <w:szCs w:val="18"/>
                <w:highlight w:val="lightGray"/>
              </w:rPr>
            </w:pPr>
            <w:r w:rsidRPr="001507FD">
              <w:rPr>
                <w:rFonts w:ascii="Arial" w:hAnsi="Arial" w:cs="Arial"/>
                <w:sz w:val="20"/>
                <w:szCs w:val="18"/>
              </w:rPr>
              <w:t>References</w:t>
            </w:r>
          </w:p>
        </w:tc>
      </w:tr>
      <w:tr w:rsidR="00B1521E" w:rsidRPr="0009781C" w14:paraId="6F5D3DEC" w14:textId="77777777" w:rsidTr="00943FC7">
        <w:trPr>
          <w:trHeight w:val="26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9035" w14:textId="77777777" w:rsidR="00B1521E" w:rsidRPr="00B1521E" w:rsidRDefault="00B1521E" w:rsidP="00943FC7">
            <w:pPr>
              <w:spacing w:line="360" w:lineRule="auto"/>
              <w:jc w:val="right"/>
              <w:rPr>
                <w:rFonts w:ascii="Arial" w:hAnsi="Arial" w:cs="Arial"/>
                <w:sz w:val="20"/>
                <w:szCs w:val="18"/>
                <w:highlight w:val="lightGray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1D1B06" w14:textId="77777777" w:rsidR="00B1521E" w:rsidRPr="001507FD" w:rsidRDefault="00B1521E" w:rsidP="00943FC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507FD">
              <w:rPr>
                <w:rFonts w:ascii="Arial" w:hAnsi="Arial" w:cs="Arial"/>
                <w:b/>
                <w:sz w:val="20"/>
                <w:szCs w:val="18"/>
              </w:rPr>
              <w:t>Tocilizumab</w:t>
            </w:r>
          </w:p>
          <w:p w14:paraId="3CA25985" w14:textId="77777777" w:rsidR="00B1521E" w:rsidRPr="001507FD" w:rsidRDefault="00B1521E" w:rsidP="00943FC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507FD">
              <w:rPr>
                <w:rFonts w:ascii="Arial" w:hAnsi="Arial" w:cs="Arial"/>
                <w:b/>
                <w:sz w:val="20"/>
                <w:szCs w:val="18"/>
              </w:rPr>
              <w:t>(N=</w:t>
            </w:r>
            <w:r w:rsidRPr="001B259F">
              <w:rPr>
                <w:rFonts w:ascii="Arial" w:hAnsi="Arial" w:cs="Arial"/>
                <w:b/>
                <w:sz w:val="20"/>
                <w:szCs w:val="18"/>
              </w:rPr>
              <w:t>1</w:t>
            </w:r>
            <w:r>
              <w:rPr>
                <w:rFonts w:ascii="Arial" w:hAnsi="Arial" w:cs="Arial"/>
                <w:b/>
                <w:sz w:val="20"/>
                <w:szCs w:val="18"/>
              </w:rPr>
              <w:t>0</w:t>
            </w:r>
            <w:r w:rsidRPr="001B259F">
              <w:rPr>
                <w:rFonts w:ascii="Arial" w:hAnsi="Arial" w:cs="Arial"/>
                <w:b/>
                <w:sz w:val="20"/>
                <w:szCs w:val="18"/>
              </w:rPr>
              <w:t>,</w:t>
            </w:r>
            <w:r>
              <w:rPr>
                <w:rFonts w:ascii="Arial" w:hAnsi="Arial" w:cs="Arial"/>
                <w:b/>
                <w:sz w:val="20"/>
                <w:szCs w:val="18"/>
              </w:rPr>
              <w:t>41</w:t>
            </w:r>
            <w:r w:rsidRPr="001B259F">
              <w:rPr>
                <w:rFonts w:ascii="Arial" w:hAnsi="Arial" w:cs="Arial"/>
                <w:b/>
                <w:sz w:val="20"/>
                <w:szCs w:val="18"/>
              </w:rPr>
              <w:t>4</w:t>
            </w:r>
            <w:r w:rsidRPr="001507FD">
              <w:rPr>
                <w:rFonts w:ascii="Arial" w:hAnsi="Arial" w:cs="Arial"/>
                <w:b/>
                <w:sz w:val="20"/>
                <w:szCs w:val="18"/>
              </w:rPr>
              <w:t>)</w:t>
            </w:r>
          </w:p>
        </w:tc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120D4" w14:textId="77777777" w:rsidR="00B1521E" w:rsidRPr="001507FD" w:rsidRDefault="00B1521E" w:rsidP="00943FC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Abatacept</w:t>
            </w:r>
          </w:p>
          <w:p w14:paraId="326532DE" w14:textId="77777777" w:rsidR="00B1521E" w:rsidRPr="001507FD" w:rsidRDefault="00B1521E" w:rsidP="00943FC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507FD">
              <w:rPr>
                <w:rFonts w:ascii="Arial" w:hAnsi="Arial" w:cs="Arial"/>
                <w:b/>
                <w:sz w:val="20"/>
                <w:szCs w:val="18"/>
              </w:rPr>
              <w:t>(N=</w:t>
            </w:r>
            <w:r>
              <w:rPr>
                <w:rFonts w:ascii="Arial" w:hAnsi="Arial" w:cs="Arial"/>
                <w:b/>
                <w:sz w:val="20"/>
                <w:szCs w:val="18"/>
              </w:rPr>
              <w:t>10,414</w:t>
            </w:r>
            <w:r w:rsidRPr="001507FD">
              <w:rPr>
                <w:rFonts w:ascii="Arial" w:hAnsi="Arial" w:cs="Arial"/>
                <w:b/>
                <w:sz w:val="20"/>
                <w:szCs w:val="18"/>
              </w:rPr>
              <w:t>)</w:t>
            </w:r>
          </w:p>
        </w:tc>
      </w:tr>
      <w:tr w:rsidR="00B1521E" w:rsidRPr="0009781C" w14:paraId="1CE35320" w14:textId="77777777" w:rsidTr="00943FC7">
        <w:trPr>
          <w:trHeight w:val="164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6751" w14:textId="77777777" w:rsidR="00B1521E" w:rsidRPr="001507FD" w:rsidRDefault="00B1521E" w:rsidP="00943FC7">
            <w:pPr>
              <w:spacing w:line="360" w:lineRule="auto"/>
              <w:jc w:val="righ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Maximum follow-up</w:t>
            </w:r>
            <w:r w:rsidRPr="001507FD"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18"/>
              </w:rPr>
              <w:t>days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116D82" w14:textId="77777777" w:rsidR="00B1521E" w:rsidRPr="001507FD" w:rsidRDefault="00B1521E" w:rsidP="00943F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1507FD">
              <w:rPr>
                <w:rFonts w:ascii="Arial" w:hAnsi="Arial" w:cs="Arial"/>
                <w:sz w:val="20"/>
                <w:szCs w:val="18"/>
              </w:rPr>
              <w:t xml:space="preserve">Combined HR </w:t>
            </w:r>
          </w:p>
          <w:p w14:paraId="2DA30153" w14:textId="77777777" w:rsidR="00B1521E" w:rsidRPr="001507FD" w:rsidRDefault="00B1521E" w:rsidP="00943F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1507FD">
              <w:rPr>
                <w:rFonts w:ascii="Arial" w:hAnsi="Arial" w:cs="Arial"/>
                <w:sz w:val="20"/>
                <w:szCs w:val="18"/>
              </w:rPr>
              <w:t>(95% CI)</w:t>
            </w: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929C" w14:textId="77777777" w:rsidR="00B1521E" w:rsidRPr="00B1521E" w:rsidRDefault="00B1521E" w:rsidP="00943F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  <w:highlight w:val="lightGray"/>
              </w:rPr>
            </w:pPr>
          </w:p>
        </w:tc>
      </w:tr>
      <w:tr w:rsidR="00BA2B03" w:rsidRPr="0009781C" w14:paraId="4CD3FFAD" w14:textId="77777777" w:rsidTr="00943FC7">
        <w:trPr>
          <w:trHeight w:val="182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F8AE0B" w14:textId="77777777" w:rsidR="00BA2B03" w:rsidRPr="001507FD" w:rsidRDefault="00BA2B03" w:rsidP="00BA2B03">
            <w:pPr>
              <w:shd w:val="clear" w:color="auto" w:fill="FFFFFF" w:themeFill="background1"/>
              <w:spacing w:line="360" w:lineRule="auto"/>
              <w:jc w:val="righ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30 days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A39B768" w14:textId="77777777" w:rsidR="00BA2B03" w:rsidRPr="00342A02" w:rsidRDefault="00BA2B03" w:rsidP="00BA2B0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A02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77</w:t>
            </w:r>
            <w:r w:rsidRPr="00342A02">
              <w:rPr>
                <w:rFonts w:ascii="Arial" w:hAnsi="Arial" w:cs="Arial"/>
                <w:sz w:val="20"/>
                <w:szCs w:val="20"/>
              </w:rPr>
              <w:t xml:space="preserve"> (1.0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42A0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2.93</w:t>
            </w:r>
            <w:r w:rsidRPr="00342A0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9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3E01B4" w14:textId="77777777" w:rsidR="00BA2B03" w:rsidRPr="00B1521E" w:rsidRDefault="00BA2B03" w:rsidP="00BA2B03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0"/>
                <w:szCs w:val="18"/>
                <w:highlight w:val="lightGray"/>
              </w:rPr>
            </w:pPr>
            <w:r w:rsidRPr="001507FD">
              <w:rPr>
                <w:rFonts w:ascii="Arial" w:hAnsi="Arial" w:cs="Arial"/>
                <w:sz w:val="20"/>
                <w:szCs w:val="18"/>
              </w:rPr>
              <w:t>References</w:t>
            </w:r>
          </w:p>
        </w:tc>
      </w:tr>
      <w:tr w:rsidR="00BA2B03" w:rsidRPr="0009781C" w14:paraId="1EB924A1" w14:textId="77777777" w:rsidTr="00943FC7">
        <w:trPr>
          <w:trHeight w:val="80"/>
        </w:trPr>
        <w:tc>
          <w:tcPr>
            <w:tcW w:w="31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46CE8" w14:textId="77777777" w:rsidR="00BA2B03" w:rsidRPr="001507FD" w:rsidRDefault="00BA2B03" w:rsidP="00BA2B03">
            <w:pPr>
              <w:shd w:val="clear" w:color="auto" w:fill="FFFFFF" w:themeFill="background1"/>
              <w:spacing w:line="360" w:lineRule="auto"/>
              <w:jc w:val="right"/>
              <w:rPr>
                <w:rFonts w:ascii="Arial" w:hAnsi="Arial" w:cs="Arial"/>
                <w:i/>
                <w:sz w:val="20"/>
                <w:szCs w:val="18"/>
              </w:rPr>
            </w:pPr>
            <w:r w:rsidRPr="001507FD">
              <w:rPr>
                <w:rFonts w:ascii="Arial" w:hAnsi="Arial" w:cs="Arial"/>
                <w:i/>
                <w:sz w:val="20"/>
                <w:szCs w:val="18"/>
              </w:rPr>
              <w:t xml:space="preserve">90 days </w:t>
            </w:r>
          </w:p>
        </w:tc>
        <w:tc>
          <w:tcPr>
            <w:tcW w:w="319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50D2F10C" w14:textId="77777777" w:rsidR="00BA2B03" w:rsidRPr="00342A02" w:rsidRDefault="00BA2B03" w:rsidP="00BA2B0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A02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Pr="00342A02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1.18</w:t>
            </w:r>
            <w:r w:rsidRPr="00342A0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2.03</w:t>
            </w:r>
            <w:r w:rsidRPr="00342A0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9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4776416F" w14:textId="77777777" w:rsidR="00BA2B03" w:rsidRPr="00B1521E" w:rsidRDefault="00BA2B03" w:rsidP="00BA2B03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0"/>
                <w:szCs w:val="18"/>
                <w:highlight w:val="lightGray"/>
              </w:rPr>
            </w:pPr>
            <w:r w:rsidRPr="001507FD">
              <w:rPr>
                <w:rFonts w:ascii="Arial" w:hAnsi="Arial" w:cs="Arial"/>
                <w:sz w:val="20"/>
                <w:szCs w:val="18"/>
              </w:rPr>
              <w:t>References</w:t>
            </w:r>
          </w:p>
        </w:tc>
      </w:tr>
      <w:tr w:rsidR="00BA2B03" w:rsidRPr="0009781C" w14:paraId="4EF27771" w14:textId="77777777" w:rsidTr="00943FC7">
        <w:trPr>
          <w:trHeight w:val="80"/>
        </w:trPr>
        <w:tc>
          <w:tcPr>
            <w:tcW w:w="3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EFE25" w14:textId="77777777" w:rsidR="00BA2B03" w:rsidRPr="001507FD" w:rsidRDefault="00BA2B03" w:rsidP="00BA2B03">
            <w:pPr>
              <w:shd w:val="clear" w:color="auto" w:fill="FFFFFF" w:themeFill="background1"/>
              <w:spacing w:line="360" w:lineRule="auto"/>
              <w:jc w:val="right"/>
              <w:rPr>
                <w:rFonts w:ascii="Arial" w:hAnsi="Arial" w:cs="Arial"/>
                <w:i/>
                <w:sz w:val="20"/>
                <w:szCs w:val="18"/>
              </w:rPr>
            </w:pPr>
            <w:r w:rsidRPr="001507FD">
              <w:rPr>
                <w:rFonts w:ascii="Arial" w:hAnsi="Arial" w:cs="Arial"/>
                <w:i/>
                <w:sz w:val="20"/>
                <w:szCs w:val="18"/>
              </w:rPr>
              <w:t>180 days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auto"/>
          </w:tcPr>
          <w:p w14:paraId="1D289A20" w14:textId="77777777" w:rsidR="00BA2B03" w:rsidRPr="00342A02" w:rsidRDefault="00BA2B03" w:rsidP="00BA2B0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A02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342A02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1.10</w:t>
            </w:r>
            <w:r w:rsidRPr="00342A02">
              <w:rPr>
                <w:rFonts w:ascii="Arial" w:hAnsi="Arial" w:cs="Arial"/>
                <w:sz w:val="20"/>
                <w:szCs w:val="20"/>
              </w:rPr>
              <w:t>, 1.</w:t>
            </w:r>
            <w:r>
              <w:rPr>
                <w:rFonts w:ascii="Arial" w:hAnsi="Arial" w:cs="Arial"/>
                <w:sz w:val="20"/>
                <w:szCs w:val="20"/>
              </w:rPr>
              <w:t>67</w:t>
            </w:r>
            <w:r w:rsidRPr="00342A0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auto"/>
          </w:tcPr>
          <w:p w14:paraId="39AD7872" w14:textId="77777777" w:rsidR="00BA2B03" w:rsidRPr="00B1521E" w:rsidRDefault="00BA2B03" w:rsidP="00BA2B03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0"/>
                <w:szCs w:val="18"/>
                <w:highlight w:val="lightGray"/>
              </w:rPr>
            </w:pPr>
            <w:r w:rsidRPr="001507FD">
              <w:rPr>
                <w:rFonts w:ascii="Arial" w:hAnsi="Arial" w:cs="Arial"/>
                <w:sz w:val="20"/>
                <w:szCs w:val="18"/>
              </w:rPr>
              <w:t>References</w:t>
            </w:r>
          </w:p>
        </w:tc>
      </w:tr>
      <w:tr w:rsidR="00BA2B03" w:rsidRPr="0009781C" w14:paraId="52CE5EE8" w14:textId="77777777" w:rsidTr="00943FC7">
        <w:trPr>
          <w:trHeight w:val="67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1593" w14:textId="77777777" w:rsidR="00BA2B03" w:rsidRPr="001507FD" w:rsidRDefault="00BA2B03" w:rsidP="00BA2B03">
            <w:pPr>
              <w:shd w:val="clear" w:color="auto" w:fill="FFFFFF" w:themeFill="background1"/>
              <w:spacing w:line="360" w:lineRule="auto"/>
              <w:jc w:val="right"/>
              <w:rPr>
                <w:rFonts w:ascii="Arial" w:hAnsi="Arial" w:cs="Arial"/>
                <w:i/>
                <w:sz w:val="20"/>
                <w:szCs w:val="18"/>
              </w:rPr>
            </w:pPr>
            <w:r w:rsidRPr="001507FD">
              <w:rPr>
                <w:rFonts w:ascii="Arial" w:hAnsi="Arial" w:cs="Arial"/>
                <w:i/>
                <w:sz w:val="20"/>
                <w:szCs w:val="18"/>
              </w:rPr>
              <w:t>365 days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9174FB" w14:textId="77777777" w:rsidR="00BA2B03" w:rsidRPr="00342A02" w:rsidRDefault="00BA2B03" w:rsidP="00BA2B0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A02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Pr="00342A02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1.20</w:t>
            </w:r>
            <w:r w:rsidRPr="00342A02">
              <w:rPr>
                <w:rFonts w:ascii="Arial" w:hAnsi="Arial" w:cs="Arial"/>
                <w:sz w:val="20"/>
                <w:szCs w:val="20"/>
              </w:rPr>
              <w:t>, 1.</w:t>
            </w:r>
            <w:r>
              <w:rPr>
                <w:rFonts w:ascii="Arial" w:hAnsi="Arial" w:cs="Arial"/>
                <w:sz w:val="20"/>
                <w:szCs w:val="20"/>
              </w:rPr>
              <w:t>69</w:t>
            </w:r>
            <w:r w:rsidRPr="00342A0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auto"/>
          </w:tcPr>
          <w:p w14:paraId="29418D16" w14:textId="77777777" w:rsidR="00BA2B03" w:rsidRPr="00B1521E" w:rsidRDefault="00BA2B03" w:rsidP="00BA2B03">
            <w:pPr>
              <w:shd w:val="clear" w:color="auto" w:fill="FFFFFF" w:themeFill="background1"/>
              <w:spacing w:line="360" w:lineRule="auto"/>
              <w:jc w:val="center"/>
              <w:rPr>
                <w:rFonts w:ascii="Arial" w:hAnsi="Arial" w:cs="Arial"/>
                <w:sz w:val="20"/>
                <w:szCs w:val="18"/>
                <w:highlight w:val="lightGray"/>
              </w:rPr>
            </w:pPr>
            <w:r w:rsidRPr="001507FD">
              <w:rPr>
                <w:rFonts w:ascii="Arial" w:hAnsi="Arial" w:cs="Arial"/>
                <w:sz w:val="20"/>
                <w:szCs w:val="18"/>
              </w:rPr>
              <w:t>References</w:t>
            </w:r>
          </w:p>
        </w:tc>
      </w:tr>
    </w:tbl>
    <w:p w14:paraId="521BC2EC" w14:textId="77777777" w:rsidR="00B1521E" w:rsidRDefault="00B1521E" w:rsidP="00B1521E">
      <w:pPr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sz w:val="18"/>
        </w:rPr>
        <w:t>TNFi=tumor necrosis factor inhibitor, HR=hazard ratio, CI=confidence interval</w:t>
      </w:r>
    </w:p>
    <w:p w14:paraId="0E11AD02" w14:textId="77777777" w:rsidR="003F17BE" w:rsidRDefault="003F17BE" w:rsidP="00A261A7">
      <w:pPr>
        <w:rPr>
          <w:rFonts w:ascii="Arial" w:hAnsi="Arial" w:cs="Arial"/>
          <w:sz w:val="18"/>
        </w:rPr>
      </w:pPr>
    </w:p>
    <w:p w14:paraId="5726CDF6" w14:textId="77777777" w:rsidR="003F17BE" w:rsidRDefault="003F17BE" w:rsidP="00A261A7">
      <w:pPr>
        <w:rPr>
          <w:rFonts w:ascii="Arial" w:hAnsi="Arial" w:cs="Arial"/>
          <w:sz w:val="18"/>
        </w:rPr>
      </w:pPr>
    </w:p>
    <w:p w14:paraId="06B844F7" w14:textId="77777777" w:rsidR="003F17BE" w:rsidRDefault="003F17BE" w:rsidP="00A261A7">
      <w:pPr>
        <w:rPr>
          <w:rFonts w:ascii="Arial" w:hAnsi="Arial" w:cs="Arial"/>
          <w:sz w:val="18"/>
        </w:rPr>
      </w:pPr>
    </w:p>
    <w:p w14:paraId="663A6F1A" w14:textId="77777777" w:rsidR="003F17BE" w:rsidRDefault="003F17BE" w:rsidP="00A261A7">
      <w:pPr>
        <w:rPr>
          <w:rFonts w:ascii="Arial" w:hAnsi="Arial" w:cs="Arial"/>
          <w:sz w:val="18"/>
        </w:rPr>
      </w:pPr>
    </w:p>
    <w:p w14:paraId="6AC51B33" w14:textId="77777777" w:rsidR="003F17BE" w:rsidRDefault="003F17BE" w:rsidP="00A261A7">
      <w:pPr>
        <w:rPr>
          <w:rFonts w:ascii="Arial" w:hAnsi="Arial" w:cs="Arial"/>
          <w:sz w:val="18"/>
        </w:rPr>
      </w:pPr>
    </w:p>
    <w:p w14:paraId="26B15CCE" w14:textId="77777777" w:rsidR="003F17BE" w:rsidRDefault="003F17BE" w:rsidP="00A261A7">
      <w:pPr>
        <w:rPr>
          <w:rFonts w:ascii="Arial" w:hAnsi="Arial" w:cs="Arial"/>
          <w:sz w:val="18"/>
        </w:rPr>
      </w:pPr>
    </w:p>
    <w:p w14:paraId="7D420640" w14:textId="77777777" w:rsidR="003F17BE" w:rsidRDefault="003F17BE" w:rsidP="00A261A7">
      <w:pPr>
        <w:rPr>
          <w:rFonts w:ascii="Arial" w:hAnsi="Arial" w:cs="Arial"/>
          <w:sz w:val="18"/>
        </w:rPr>
      </w:pPr>
    </w:p>
    <w:p w14:paraId="47101606" w14:textId="77777777" w:rsidR="003F17BE" w:rsidRDefault="003F17BE" w:rsidP="00A261A7">
      <w:pPr>
        <w:rPr>
          <w:rFonts w:ascii="Arial" w:hAnsi="Arial" w:cs="Arial"/>
          <w:sz w:val="18"/>
        </w:rPr>
      </w:pPr>
    </w:p>
    <w:p w14:paraId="4F29B481" w14:textId="77777777" w:rsidR="003F17BE" w:rsidRDefault="003F17BE" w:rsidP="00A261A7">
      <w:pPr>
        <w:rPr>
          <w:rFonts w:ascii="Arial" w:hAnsi="Arial" w:cs="Arial"/>
          <w:sz w:val="18"/>
        </w:rPr>
      </w:pPr>
    </w:p>
    <w:p w14:paraId="0DFE87EA" w14:textId="77777777" w:rsidR="003F17BE" w:rsidRDefault="003F17BE" w:rsidP="00A261A7">
      <w:pPr>
        <w:rPr>
          <w:rFonts w:ascii="Arial" w:hAnsi="Arial" w:cs="Arial"/>
          <w:sz w:val="18"/>
        </w:rPr>
        <w:sectPr w:rsidR="003F17BE" w:rsidSect="00911E6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B0E7AF" w14:textId="77777777" w:rsidR="008E109D" w:rsidRPr="001D2911" w:rsidRDefault="007C1568" w:rsidP="008E109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lastRenderedPageBreak/>
        <w:t>Supplemental Table 5</w:t>
      </w:r>
      <w:r w:rsidRPr="004F5A2A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Combined primary and secondary outcomes</w:t>
      </w:r>
      <w:r w:rsidR="00E61585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defined using discharge diagnosis at any position</w:t>
      </w:r>
      <w:r w:rsidR="00E61585">
        <w:rPr>
          <w:rFonts w:ascii="Arial" w:hAnsi="Arial" w:cs="Arial"/>
          <w:b/>
        </w:rPr>
        <w:t>)</w:t>
      </w:r>
      <w:r w:rsidRPr="004F5A2A">
        <w:rPr>
          <w:rFonts w:ascii="Arial" w:hAnsi="Arial" w:cs="Arial"/>
          <w:b/>
        </w:rPr>
        <w:t>: Propensity score-matched as-treated analyses.</w:t>
      </w:r>
    </w:p>
    <w:tbl>
      <w:tblPr>
        <w:tblStyle w:val="PlainTable11"/>
        <w:tblW w:w="14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385"/>
        <w:gridCol w:w="872"/>
        <w:gridCol w:w="1441"/>
        <w:gridCol w:w="2070"/>
        <w:gridCol w:w="1440"/>
        <w:gridCol w:w="1260"/>
        <w:gridCol w:w="1440"/>
        <w:gridCol w:w="1456"/>
        <w:gridCol w:w="1674"/>
      </w:tblGrid>
      <w:tr w:rsidR="00E32330" w:rsidRPr="001D2911" w14:paraId="62B49243" w14:textId="77777777" w:rsidTr="00805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0FF3" w14:textId="77777777" w:rsidR="00EF0B45" w:rsidRPr="001D2911" w:rsidRDefault="00EF0B45" w:rsidP="00E604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9BFD" w14:textId="77777777" w:rsidR="00EF0B45" w:rsidRPr="001D2911" w:rsidRDefault="00EF0B45" w:rsidP="00E60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2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Tocilizumab </w:t>
            </w:r>
          </w:p>
          <w:p w14:paraId="503A3A63" w14:textId="77777777" w:rsidR="00EF0B45" w:rsidRPr="000E354C" w:rsidRDefault="00EF0B45" w:rsidP="00E60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D2911">
              <w:rPr>
                <w:rFonts w:ascii="Arial" w:hAnsi="Arial" w:cs="Arial"/>
                <w:b/>
                <w:bCs/>
                <w:sz w:val="20"/>
                <w:szCs w:val="20"/>
              </w:rPr>
              <w:t>(N=16,074)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BD02" w14:textId="77777777" w:rsidR="00EF0B45" w:rsidRPr="001D2911" w:rsidRDefault="00EF0B45" w:rsidP="00E60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2911">
              <w:rPr>
                <w:rFonts w:ascii="Arial" w:hAnsi="Arial" w:cs="Arial"/>
                <w:b/>
                <w:bCs/>
                <w:sz w:val="20"/>
                <w:szCs w:val="20"/>
              </w:rPr>
              <w:t>TNF inhibitors</w:t>
            </w:r>
          </w:p>
          <w:p w14:paraId="5005D5C9" w14:textId="77777777" w:rsidR="00EF0B45" w:rsidRPr="000E354C" w:rsidRDefault="00EF0B45" w:rsidP="00E60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D2911">
              <w:rPr>
                <w:rFonts w:ascii="Arial" w:hAnsi="Arial" w:cs="Arial"/>
                <w:b/>
                <w:bCs/>
                <w:sz w:val="20"/>
                <w:szCs w:val="20"/>
              </w:rPr>
              <w:t>(N=33,109)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7549E" w14:textId="77777777" w:rsidR="00EF0B45" w:rsidRPr="000E354C" w:rsidRDefault="00EF0B45" w:rsidP="00E60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67A5E7A5" w14:textId="77777777" w:rsidR="00EF0B45" w:rsidRPr="007C1568" w:rsidRDefault="00EF0B45" w:rsidP="00E604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2330" w:rsidRPr="001D2911" w14:paraId="34400732" w14:textId="77777777" w:rsidTr="0080598F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EEB4" w14:textId="77777777" w:rsidR="00E6045C" w:rsidRPr="001D2911" w:rsidRDefault="00E6045C" w:rsidP="00E604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5E14B7B" w14:textId="77777777" w:rsidR="00E6045C" w:rsidRPr="001D2911" w:rsidRDefault="00E6045C" w:rsidP="00E6045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E354C">
              <w:rPr>
                <w:rFonts w:ascii="Arial" w:hAnsi="Arial" w:cs="Arial"/>
                <w:b/>
                <w:sz w:val="20"/>
                <w:szCs w:val="20"/>
              </w:rPr>
              <w:t>Events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F196A39" w14:textId="77777777" w:rsidR="00E6045C" w:rsidRPr="001D2911" w:rsidRDefault="00E6045C" w:rsidP="00E6045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E354C">
              <w:rPr>
                <w:rFonts w:ascii="Arial" w:hAnsi="Arial" w:cs="Arial"/>
                <w:b/>
                <w:sz w:val="20"/>
                <w:szCs w:val="20"/>
              </w:rPr>
              <w:t>Person-years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03EC" w14:textId="77777777" w:rsidR="00E6045C" w:rsidRPr="001D2911" w:rsidRDefault="00E6045C" w:rsidP="00E6045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0E354C">
              <w:rPr>
                <w:rFonts w:ascii="Arial" w:hAnsi="Arial" w:cs="Arial"/>
                <w:b/>
                <w:sz w:val="20"/>
                <w:szCs w:val="20"/>
              </w:rPr>
              <w:t xml:space="preserve">IR </w:t>
            </w:r>
            <w:r w:rsidRPr="007C156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  <w:p w14:paraId="475C27E9" w14:textId="77777777" w:rsidR="00E6045C" w:rsidRPr="001D2911" w:rsidRDefault="00E6045C" w:rsidP="00E6045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E354C">
              <w:rPr>
                <w:rFonts w:ascii="Arial" w:hAnsi="Arial" w:cs="Arial"/>
                <w:b/>
                <w:sz w:val="20"/>
                <w:szCs w:val="20"/>
              </w:rPr>
              <w:t>(95%CI)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573F1CF" w14:textId="77777777" w:rsidR="00E6045C" w:rsidRPr="001D2911" w:rsidRDefault="00E6045C" w:rsidP="00E6045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E354C">
              <w:rPr>
                <w:rFonts w:ascii="Arial" w:hAnsi="Arial" w:cs="Arial"/>
                <w:b/>
                <w:sz w:val="20"/>
                <w:szCs w:val="20"/>
              </w:rPr>
              <w:t>Events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C1055B6" w14:textId="77777777" w:rsidR="00E6045C" w:rsidRPr="001D2911" w:rsidRDefault="00E6045C" w:rsidP="00E6045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E354C">
              <w:rPr>
                <w:rFonts w:ascii="Arial" w:hAnsi="Arial" w:cs="Arial"/>
                <w:b/>
                <w:sz w:val="20"/>
                <w:szCs w:val="20"/>
              </w:rPr>
              <w:t>Person-years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F3D8" w14:textId="77777777" w:rsidR="00E6045C" w:rsidRPr="001D2911" w:rsidRDefault="00E6045C" w:rsidP="00E6045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0E354C">
              <w:rPr>
                <w:rFonts w:ascii="Arial" w:hAnsi="Arial" w:cs="Arial"/>
                <w:b/>
                <w:sz w:val="20"/>
                <w:szCs w:val="20"/>
              </w:rPr>
              <w:t>IR</w:t>
            </w:r>
            <w:r w:rsidRPr="000E354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  <w:p w14:paraId="0DFB7F50" w14:textId="77777777" w:rsidR="00E6045C" w:rsidRPr="001D2911" w:rsidRDefault="00E6045C" w:rsidP="00E6045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E354C">
              <w:rPr>
                <w:rFonts w:ascii="Arial" w:hAnsi="Arial" w:cs="Arial"/>
                <w:b/>
                <w:sz w:val="20"/>
                <w:szCs w:val="20"/>
              </w:rPr>
              <w:t>(95%CI)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FCB60" w14:textId="77777777" w:rsidR="00E6045C" w:rsidRPr="001D2911" w:rsidRDefault="00E6045C" w:rsidP="00E6045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E354C">
              <w:rPr>
                <w:rFonts w:ascii="Arial" w:hAnsi="Arial" w:cs="Arial"/>
                <w:b/>
                <w:sz w:val="20"/>
                <w:szCs w:val="20"/>
              </w:rPr>
              <w:t>HR</w:t>
            </w:r>
          </w:p>
          <w:p w14:paraId="0439D4E8" w14:textId="77777777" w:rsidR="00E6045C" w:rsidRPr="007C1568" w:rsidRDefault="00E6045C" w:rsidP="00E604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E354C">
              <w:rPr>
                <w:rFonts w:ascii="Arial" w:hAnsi="Arial" w:cs="Arial"/>
                <w:b/>
                <w:sz w:val="20"/>
                <w:szCs w:val="20"/>
              </w:rPr>
              <w:t>(95%CI)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39A97025" w14:textId="471D5629" w:rsidR="00E6045C" w:rsidRPr="007C1568" w:rsidRDefault="00332239" w:rsidP="00E6045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Rate difference</w:t>
            </w:r>
            <w:r w:rsid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045C" w:rsidRPr="007C156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</w:t>
            </w:r>
          </w:p>
        </w:tc>
      </w:tr>
      <w:tr w:rsidR="00E32330" w:rsidRPr="001D2911" w14:paraId="03C7C462" w14:textId="77777777" w:rsidTr="00805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60D525" w14:textId="77777777" w:rsidR="00FD50AD" w:rsidRPr="001D2911" w:rsidRDefault="00FD50AD" w:rsidP="00FD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D2911">
              <w:rPr>
                <w:rFonts w:ascii="Arial" w:hAnsi="Arial" w:cs="Arial"/>
                <w:sz w:val="20"/>
                <w:szCs w:val="20"/>
              </w:rPr>
              <w:t>omposite serious infections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DDA6F5" w14:textId="77777777" w:rsidR="00FD50AD" w:rsidRPr="004F5A2A" w:rsidRDefault="00FD50AD" w:rsidP="00FD50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5AFFE2" w14:textId="77777777" w:rsidR="00FD50AD" w:rsidRPr="004F5A2A" w:rsidRDefault="00FD50AD" w:rsidP="00FD50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13,059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177D1C" w14:textId="77777777" w:rsidR="00FD50AD" w:rsidRDefault="00FD50AD" w:rsidP="00FD50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 xml:space="preserve">7.58 </w:t>
            </w:r>
          </w:p>
          <w:p w14:paraId="60276640" w14:textId="09F17FE9" w:rsidR="00FD50AD" w:rsidRPr="004F5A2A" w:rsidRDefault="00FD50AD" w:rsidP="00FD50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(7.11</w:t>
            </w:r>
            <w:r w:rsidR="00E3233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8.05)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28A7F3D" w14:textId="77777777" w:rsidR="00FD50AD" w:rsidRPr="004F5A2A" w:rsidRDefault="00FD50AD" w:rsidP="00FD50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4026C4" w14:textId="77777777" w:rsidR="00FD50AD" w:rsidRPr="004F5A2A" w:rsidRDefault="00FD50AD" w:rsidP="00FD50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28,620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61C24B7" w14:textId="77777777" w:rsidR="00FD50AD" w:rsidRDefault="00FD50AD" w:rsidP="00FD50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 xml:space="preserve">6.53 </w:t>
            </w:r>
          </w:p>
          <w:p w14:paraId="50B94F87" w14:textId="676271BC" w:rsidR="00FD50AD" w:rsidRPr="004F5A2A" w:rsidRDefault="00FD50AD" w:rsidP="00FD50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(6.23</w:t>
            </w:r>
            <w:r w:rsidR="00E3233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6.82)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02CE015" w14:textId="77777777" w:rsidR="00FD50AD" w:rsidRDefault="00FD50AD" w:rsidP="00FD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  <w:p w14:paraId="049D7101" w14:textId="39838CA7" w:rsidR="00FD50AD" w:rsidRDefault="00FD50AD" w:rsidP="00FD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(0.95</w:t>
            </w:r>
            <w:r w:rsidR="00E3233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1.12)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0053E10" w14:textId="77777777" w:rsidR="00E437A3" w:rsidRDefault="00FD50AD" w:rsidP="00FD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239">
              <w:rPr>
                <w:rFonts w:ascii="Arial" w:hAnsi="Arial" w:cs="Arial"/>
                <w:color w:val="000000"/>
                <w:sz w:val="20"/>
                <w:szCs w:val="20"/>
              </w:rPr>
              <w:t xml:space="preserve">1.05 </w:t>
            </w:r>
          </w:p>
          <w:p w14:paraId="61301D9D" w14:textId="188D6E5F" w:rsidR="00FD50AD" w:rsidRPr="00332239" w:rsidRDefault="00FD50AD" w:rsidP="00FD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239">
              <w:rPr>
                <w:rFonts w:ascii="Arial" w:hAnsi="Arial" w:cs="Arial"/>
                <w:color w:val="000000"/>
                <w:sz w:val="20"/>
                <w:szCs w:val="20"/>
              </w:rPr>
              <w:t>(0.49,</w:t>
            </w:r>
            <w:r w:rsidR="004D15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2239">
              <w:rPr>
                <w:rFonts w:ascii="Arial" w:hAnsi="Arial" w:cs="Arial"/>
                <w:color w:val="000000"/>
                <w:sz w:val="20"/>
                <w:szCs w:val="20"/>
              </w:rPr>
              <w:t>1.61)</w:t>
            </w:r>
          </w:p>
          <w:p w14:paraId="2704F215" w14:textId="17195A29" w:rsidR="00FD50AD" w:rsidRPr="00332239" w:rsidRDefault="00FD50AD" w:rsidP="00FD5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330" w:rsidRPr="001D2911" w14:paraId="73B409BB" w14:textId="77777777" w:rsidTr="0080598F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C59249" w14:textId="77777777" w:rsidR="00FD50AD" w:rsidRPr="001D2911" w:rsidRDefault="00FD50AD" w:rsidP="00FD50AD">
            <w:pPr>
              <w:rPr>
                <w:rFonts w:ascii="Arial" w:hAnsi="Arial" w:cs="Arial"/>
                <w:sz w:val="20"/>
                <w:szCs w:val="20"/>
              </w:rPr>
            </w:pPr>
            <w:r w:rsidRPr="001D2911">
              <w:rPr>
                <w:rFonts w:ascii="Arial" w:hAnsi="Arial" w:cs="Arial"/>
                <w:sz w:val="20"/>
                <w:szCs w:val="20"/>
              </w:rPr>
              <w:t>Serious bacterial infection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89B437" w14:textId="77777777" w:rsidR="00FD50AD" w:rsidRPr="004F5A2A" w:rsidRDefault="00FD50AD" w:rsidP="00FD50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37693" w14:textId="77777777" w:rsidR="00FD50AD" w:rsidRPr="004F5A2A" w:rsidRDefault="00FD50AD" w:rsidP="00FD50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13,108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8C203" w14:textId="77777777" w:rsidR="00FD50AD" w:rsidRDefault="00FD50AD" w:rsidP="00FD50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 xml:space="preserve">6.32 </w:t>
            </w:r>
          </w:p>
          <w:p w14:paraId="56B7DA69" w14:textId="5231F41D" w:rsidR="00FD50AD" w:rsidRPr="004F5A2A" w:rsidRDefault="00FD50AD" w:rsidP="00FD50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(5.89</w:t>
            </w:r>
            <w:r w:rsidR="00E3233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6.75)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42C895" w14:textId="77777777" w:rsidR="00FD50AD" w:rsidRPr="004F5A2A" w:rsidRDefault="00FD50AD" w:rsidP="00FD50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5DF30" w14:textId="77777777" w:rsidR="00FD50AD" w:rsidRPr="004F5A2A" w:rsidRDefault="00FD50AD" w:rsidP="00FD50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28,831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1FECDD" w14:textId="77777777" w:rsidR="00FD50AD" w:rsidRDefault="00FD50AD" w:rsidP="00FD50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5.05</w:t>
            </w:r>
          </w:p>
          <w:p w14:paraId="40CE8525" w14:textId="743711A4" w:rsidR="00FD50AD" w:rsidRPr="004F5A2A" w:rsidRDefault="00FD50AD" w:rsidP="00FD50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 xml:space="preserve"> (4.79</w:t>
            </w:r>
            <w:r w:rsidR="00E3233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5.31)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D6B263" w14:textId="77777777" w:rsidR="00FD50AD" w:rsidRDefault="00FD50AD" w:rsidP="00FD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1.12</w:t>
            </w:r>
          </w:p>
          <w:p w14:paraId="40864C04" w14:textId="1D089CE6" w:rsidR="00FD50AD" w:rsidRDefault="00FD50AD" w:rsidP="00FD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(1.02</w:t>
            </w:r>
            <w:r w:rsidR="00E3233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1.22)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B394E9" w14:textId="77777777" w:rsidR="00E437A3" w:rsidRDefault="00FD50AD" w:rsidP="00FD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239">
              <w:rPr>
                <w:rFonts w:ascii="Arial" w:hAnsi="Arial" w:cs="Arial"/>
                <w:color w:val="000000"/>
                <w:sz w:val="20"/>
                <w:szCs w:val="20"/>
              </w:rPr>
              <w:t xml:space="preserve">1.27 </w:t>
            </w:r>
          </w:p>
          <w:p w14:paraId="7B1F1D4D" w14:textId="04D00443" w:rsidR="00FD50AD" w:rsidRPr="00332239" w:rsidRDefault="00FD50AD" w:rsidP="00FD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239">
              <w:rPr>
                <w:rFonts w:ascii="Arial" w:hAnsi="Arial" w:cs="Arial"/>
                <w:color w:val="000000"/>
                <w:sz w:val="20"/>
                <w:szCs w:val="20"/>
              </w:rPr>
              <w:t>(0.77,</w:t>
            </w:r>
            <w:r w:rsidR="004D15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2239">
              <w:rPr>
                <w:rFonts w:ascii="Arial" w:hAnsi="Arial" w:cs="Arial"/>
                <w:color w:val="000000"/>
                <w:sz w:val="20"/>
                <w:szCs w:val="20"/>
              </w:rPr>
              <w:t>1.77)</w:t>
            </w:r>
          </w:p>
        </w:tc>
      </w:tr>
      <w:tr w:rsidR="00E32330" w:rsidRPr="001D2911" w14:paraId="30178022" w14:textId="77777777" w:rsidTr="00805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tcBorders>
              <w:top w:val="nil"/>
              <w:bottom w:val="nil"/>
              <w:right w:val="single" w:sz="4" w:space="0" w:color="auto"/>
            </w:tcBorders>
          </w:tcPr>
          <w:p w14:paraId="5CE64763" w14:textId="77777777" w:rsidR="00FD50AD" w:rsidRPr="001D2911" w:rsidRDefault="00FD50AD" w:rsidP="00FD50AD">
            <w:pPr>
              <w:rPr>
                <w:rFonts w:ascii="Arial" w:hAnsi="Arial" w:cs="Arial"/>
                <w:sz w:val="20"/>
                <w:szCs w:val="20"/>
              </w:rPr>
            </w:pPr>
            <w:r w:rsidRPr="001D2911">
              <w:rPr>
                <w:rFonts w:ascii="Arial" w:hAnsi="Arial" w:cs="Arial"/>
                <w:sz w:val="20"/>
                <w:szCs w:val="20"/>
              </w:rPr>
              <w:t>Septicemia/bacteremia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94D95EE" w14:textId="77777777" w:rsidR="00FD50AD" w:rsidRPr="004F5A2A" w:rsidRDefault="00FD50AD" w:rsidP="00FD50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441" w:type="dxa"/>
            <w:tcBorders>
              <w:top w:val="nil"/>
              <w:bottom w:val="nil"/>
            </w:tcBorders>
            <w:vAlign w:val="center"/>
          </w:tcPr>
          <w:p w14:paraId="007D93B2" w14:textId="77777777" w:rsidR="00FD50AD" w:rsidRPr="004F5A2A" w:rsidRDefault="00FD50AD" w:rsidP="00FD50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13,326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14:paraId="6C97CB09" w14:textId="77777777" w:rsidR="00FD50AD" w:rsidRDefault="00FD50AD" w:rsidP="00FD50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 xml:space="preserve">2.27 </w:t>
            </w:r>
          </w:p>
          <w:p w14:paraId="1654FB07" w14:textId="0675A019" w:rsidR="00FD50AD" w:rsidRPr="004F5A2A" w:rsidRDefault="00FD50AD" w:rsidP="00FD50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(2.01</w:t>
            </w:r>
            <w:r w:rsidR="00E3233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2.52)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52F09FE" w14:textId="77777777" w:rsidR="00FD50AD" w:rsidRPr="004F5A2A" w:rsidRDefault="00FD50AD" w:rsidP="00FD50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089F35EF" w14:textId="77777777" w:rsidR="00FD50AD" w:rsidRPr="004F5A2A" w:rsidRDefault="00FD50AD" w:rsidP="00FD50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29,280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E4D170" w14:textId="77777777" w:rsidR="00FD50AD" w:rsidRDefault="00FD50AD" w:rsidP="00FD50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1.98</w:t>
            </w:r>
          </w:p>
          <w:p w14:paraId="0B4397B2" w14:textId="2CEF2DB0" w:rsidR="00FD50AD" w:rsidRPr="004F5A2A" w:rsidRDefault="00FD50AD" w:rsidP="00FD50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 xml:space="preserve"> (1.82</w:t>
            </w:r>
            <w:r w:rsidR="00E3233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2.14)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B1F519E" w14:textId="77777777" w:rsidR="00FD50AD" w:rsidRDefault="00FD50AD" w:rsidP="00FD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1.02</w:t>
            </w:r>
          </w:p>
          <w:p w14:paraId="3B8AFEF4" w14:textId="38A77C31" w:rsidR="00FD50AD" w:rsidRDefault="00FD50AD" w:rsidP="00FD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(0.89</w:t>
            </w:r>
            <w:r w:rsidR="00E3233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1.18)</w:t>
            </w:r>
          </w:p>
        </w:tc>
        <w:tc>
          <w:tcPr>
            <w:tcW w:w="1674" w:type="dxa"/>
            <w:tcBorders>
              <w:top w:val="nil"/>
              <w:bottom w:val="nil"/>
            </w:tcBorders>
            <w:vAlign w:val="center"/>
          </w:tcPr>
          <w:p w14:paraId="58B79B4D" w14:textId="77777777" w:rsidR="00FD50AD" w:rsidRPr="00332239" w:rsidRDefault="00FD50AD" w:rsidP="00FD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239">
              <w:rPr>
                <w:rFonts w:ascii="Arial" w:hAnsi="Arial" w:cs="Arial"/>
                <w:color w:val="000000"/>
                <w:sz w:val="20"/>
                <w:szCs w:val="20"/>
              </w:rPr>
              <w:t xml:space="preserve">0.29 </w:t>
            </w:r>
          </w:p>
          <w:p w14:paraId="5E63A756" w14:textId="3B403856" w:rsidR="00FD50AD" w:rsidRPr="00332239" w:rsidRDefault="00FD50AD" w:rsidP="00FD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239">
              <w:rPr>
                <w:rFonts w:ascii="Arial" w:hAnsi="Arial" w:cs="Arial"/>
                <w:color w:val="000000"/>
                <w:sz w:val="20"/>
                <w:szCs w:val="20"/>
              </w:rPr>
              <w:t>(-0.01,</w:t>
            </w:r>
            <w:r w:rsidR="004D15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2239">
              <w:rPr>
                <w:rFonts w:ascii="Arial" w:hAnsi="Arial" w:cs="Arial"/>
                <w:color w:val="000000"/>
                <w:sz w:val="20"/>
                <w:szCs w:val="20"/>
              </w:rPr>
              <w:t>0.59)</w:t>
            </w:r>
          </w:p>
        </w:tc>
      </w:tr>
      <w:tr w:rsidR="00E32330" w:rsidRPr="001D2911" w14:paraId="478F89C7" w14:textId="77777777" w:rsidTr="0080598F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tcBorders>
              <w:top w:val="nil"/>
              <w:bottom w:val="nil"/>
              <w:right w:val="single" w:sz="4" w:space="0" w:color="auto"/>
            </w:tcBorders>
          </w:tcPr>
          <w:p w14:paraId="109B75CA" w14:textId="77777777" w:rsidR="00FD50AD" w:rsidRPr="001D2911" w:rsidRDefault="00FD50AD" w:rsidP="00FD50AD">
            <w:pPr>
              <w:rPr>
                <w:rFonts w:ascii="Arial" w:hAnsi="Arial" w:cs="Arial"/>
                <w:sz w:val="20"/>
                <w:szCs w:val="20"/>
              </w:rPr>
            </w:pPr>
            <w:r w:rsidRPr="001D2911">
              <w:rPr>
                <w:rFonts w:ascii="Arial" w:hAnsi="Arial" w:cs="Arial"/>
                <w:sz w:val="20"/>
                <w:szCs w:val="20"/>
              </w:rPr>
              <w:t>Pneumonia/upper respiratory tract infection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7028D44" w14:textId="77777777" w:rsidR="00FD50AD" w:rsidRPr="004F5A2A" w:rsidRDefault="00FD50AD" w:rsidP="00FD50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441" w:type="dxa"/>
            <w:tcBorders>
              <w:top w:val="nil"/>
              <w:bottom w:val="nil"/>
            </w:tcBorders>
            <w:vAlign w:val="center"/>
          </w:tcPr>
          <w:p w14:paraId="77F23D18" w14:textId="77777777" w:rsidR="00FD50AD" w:rsidRPr="004F5A2A" w:rsidRDefault="00FD50AD" w:rsidP="00FD50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13,286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14:paraId="231EC84B" w14:textId="77777777" w:rsidR="00FD50AD" w:rsidRDefault="00FD50AD" w:rsidP="00FD50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2.89</w:t>
            </w:r>
          </w:p>
          <w:p w14:paraId="6EF6A169" w14:textId="15AE1B2F" w:rsidR="00FD50AD" w:rsidRPr="004F5A2A" w:rsidRDefault="00FD50AD" w:rsidP="00FD50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 xml:space="preserve"> (2.60</w:t>
            </w:r>
            <w:r w:rsidR="00E3233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3.18)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9B33E2" w14:textId="77777777" w:rsidR="00FD50AD" w:rsidRPr="004F5A2A" w:rsidRDefault="00FD50AD" w:rsidP="00FD50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0B220699" w14:textId="77777777" w:rsidR="00FD50AD" w:rsidRPr="004F5A2A" w:rsidRDefault="00FD50AD" w:rsidP="00FD50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29,148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363D67A" w14:textId="77777777" w:rsidR="00FD50AD" w:rsidRDefault="00FD50AD" w:rsidP="00FD50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 xml:space="preserve">2.82 </w:t>
            </w:r>
          </w:p>
          <w:p w14:paraId="1827D752" w14:textId="18573B88" w:rsidR="00FD50AD" w:rsidRPr="004F5A2A" w:rsidRDefault="00FD50AD" w:rsidP="00FD50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(2.63</w:t>
            </w:r>
            <w:r w:rsidR="00E3233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3.01)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B7C25D4" w14:textId="77777777" w:rsidR="00FD50AD" w:rsidRDefault="00FD50AD" w:rsidP="00FD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  <w:p w14:paraId="74C402F7" w14:textId="66235330" w:rsidR="00FD50AD" w:rsidRDefault="00FD50AD" w:rsidP="00FD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(0.81</w:t>
            </w:r>
            <w:r w:rsidR="00E3233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1.04)</w:t>
            </w:r>
          </w:p>
        </w:tc>
        <w:tc>
          <w:tcPr>
            <w:tcW w:w="1674" w:type="dxa"/>
            <w:tcBorders>
              <w:top w:val="nil"/>
              <w:bottom w:val="nil"/>
            </w:tcBorders>
            <w:vAlign w:val="center"/>
          </w:tcPr>
          <w:p w14:paraId="6B493321" w14:textId="77777777" w:rsidR="00FD50AD" w:rsidRPr="00332239" w:rsidRDefault="00FD50AD" w:rsidP="00FD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239">
              <w:rPr>
                <w:rFonts w:ascii="Arial" w:hAnsi="Arial" w:cs="Arial"/>
                <w:color w:val="000000"/>
                <w:sz w:val="20"/>
                <w:szCs w:val="20"/>
              </w:rPr>
              <w:t xml:space="preserve">0.07 </w:t>
            </w:r>
          </w:p>
          <w:p w14:paraId="1EB2AC7A" w14:textId="29BE0559" w:rsidR="00FD50AD" w:rsidRPr="00332239" w:rsidRDefault="00FD50AD" w:rsidP="00FD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239">
              <w:rPr>
                <w:rFonts w:ascii="Arial" w:hAnsi="Arial" w:cs="Arial"/>
                <w:color w:val="000000"/>
                <w:sz w:val="20"/>
                <w:szCs w:val="20"/>
              </w:rPr>
              <w:t>(-0.28,</w:t>
            </w:r>
            <w:r w:rsidR="004D15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2239">
              <w:rPr>
                <w:rFonts w:ascii="Arial" w:hAnsi="Arial" w:cs="Arial"/>
                <w:color w:val="000000"/>
                <w:sz w:val="20"/>
                <w:szCs w:val="20"/>
              </w:rPr>
              <w:t>0.42)</w:t>
            </w:r>
          </w:p>
        </w:tc>
      </w:tr>
      <w:tr w:rsidR="00E32330" w:rsidRPr="001D2911" w14:paraId="6DFFD023" w14:textId="77777777" w:rsidTr="00805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tcBorders>
              <w:top w:val="nil"/>
              <w:bottom w:val="nil"/>
              <w:right w:val="single" w:sz="4" w:space="0" w:color="auto"/>
            </w:tcBorders>
          </w:tcPr>
          <w:p w14:paraId="68A57FBE" w14:textId="77777777" w:rsidR="00FD50AD" w:rsidRPr="001D2911" w:rsidRDefault="00FD50AD" w:rsidP="00FD50AD">
            <w:pPr>
              <w:rPr>
                <w:rFonts w:ascii="Arial" w:hAnsi="Arial" w:cs="Arial"/>
                <w:sz w:val="20"/>
                <w:szCs w:val="20"/>
              </w:rPr>
            </w:pPr>
            <w:r w:rsidRPr="001D2911">
              <w:rPr>
                <w:rFonts w:ascii="Arial" w:hAnsi="Arial" w:cs="Arial"/>
                <w:sz w:val="20"/>
                <w:szCs w:val="20"/>
              </w:rPr>
              <w:t>Pyelonephritis/UTI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0227DCE" w14:textId="77777777" w:rsidR="00FD50AD" w:rsidRPr="004F5A2A" w:rsidRDefault="00FD50AD" w:rsidP="00FD50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441" w:type="dxa"/>
            <w:tcBorders>
              <w:top w:val="nil"/>
              <w:bottom w:val="nil"/>
            </w:tcBorders>
            <w:vAlign w:val="center"/>
          </w:tcPr>
          <w:p w14:paraId="36412340" w14:textId="77777777" w:rsidR="00FD50AD" w:rsidRPr="004F5A2A" w:rsidRDefault="00FD50AD" w:rsidP="00FD50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13,271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14:paraId="7BF218CD" w14:textId="77777777" w:rsidR="00FD50AD" w:rsidRDefault="00FD50AD" w:rsidP="00FD50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 xml:space="preserve">2.55 </w:t>
            </w:r>
          </w:p>
          <w:p w14:paraId="11AE666A" w14:textId="1FBF4B8D" w:rsidR="00FD50AD" w:rsidRPr="004F5A2A" w:rsidRDefault="00FD50AD" w:rsidP="00FD50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(2.28</w:t>
            </w:r>
            <w:r w:rsidR="00E3233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2.83)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A9BA062" w14:textId="77777777" w:rsidR="00FD50AD" w:rsidRPr="004F5A2A" w:rsidRDefault="00FD50AD" w:rsidP="00FD50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6F64D26C" w14:textId="77777777" w:rsidR="00FD50AD" w:rsidRPr="004F5A2A" w:rsidRDefault="00FD50AD" w:rsidP="00FD50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29,142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9E97EFC" w14:textId="77777777" w:rsidR="00FD50AD" w:rsidRDefault="00FD50AD" w:rsidP="00FD50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 xml:space="preserve">2.48 </w:t>
            </w:r>
          </w:p>
          <w:p w14:paraId="5DB945DD" w14:textId="1B09EE37" w:rsidR="00FD50AD" w:rsidRPr="004F5A2A" w:rsidRDefault="00FD50AD" w:rsidP="00FD50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(2.30</w:t>
            </w:r>
            <w:r w:rsidR="00E3233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2.67)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7BA1198" w14:textId="77777777" w:rsidR="00FD50AD" w:rsidRDefault="00FD50AD" w:rsidP="00FD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  <w:p w14:paraId="2841B3AF" w14:textId="31DBE454" w:rsidR="00FD50AD" w:rsidRDefault="00FD50AD" w:rsidP="00FD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(0.78</w:t>
            </w:r>
            <w:r w:rsidR="00E3233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1.02)</w:t>
            </w:r>
          </w:p>
        </w:tc>
        <w:tc>
          <w:tcPr>
            <w:tcW w:w="1674" w:type="dxa"/>
            <w:tcBorders>
              <w:top w:val="nil"/>
              <w:bottom w:val="nil"/>
            </w:tcBorders>
            <w:vAlign w:val="center"/>
          </w:tcPr>
          <w:p w14:paraId="6DE76715" w14:textId="77777777" w:rsidR="00FD50AD" w:rsidRPr="00332239" w:rsidRDefault="00FD50AD" w:rsidP="00FD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239">
              <w:rPr>
                <w:rFonts w:ascii="Arial" w:hAnsi="Arial" w:cs="Arial"/>
                <w:color w:val="000000"/>
                <w:sz w:val="20"/>
                <w:szCs w:val="20"/>
              </w:rPr>
              <w:t xml:space="preserve">0.07 </w:t>
            </w:r>
          </w:p>
          <w:p w14:paraId="7B9714A4" w14:textId="79DFF375" w:rsidR="00FD50AD" w:rsidRPr="00332239" w:rsidRDefault="00FD50AD" w:rsidP="00FD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239">
              <w:rPr>
                <w:rFonts w:ascii="Arial" w:hAnsi="Arial" w:cs="Arial"/>
                <w:color w:val="000000"/>
                <w:sz w:val="20"/>
                <w:szCs w:val="20"/>
              </w:rPr>
              <w:t>(-0.26,</w:t>
            </w:r>
            <w:r w:rsidR="004D15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2239">
              <w:rPr>
                <w:rFonts w:ascii="Arial" w:hAnsi="Arial" w:cs="Arial"/>
                <w:color w:val="000000"/>
                <w:sz w:val="20"/>
                <w:szCs w:val="20"/>
              </w:rPr>
              <w:t>0.40)</w:t>
            </w:r>
          </w:p>
        </w:tc>
      </w:tr>
      <w:tr w:rsidR="00E32330" w:rsidRPr="001D2911" w14:paraId="6EE45075" w14:textId="77777777" w:rsidTr="0080598F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tcBorders>
              <w:top w:val="nil"/>
              <w:bottom w:val="nil"/>
              <w:right w:val="single" w:sz="4" w:space="0" w:color="auto"/>
            </w:tcBorders>
          </w:tcPr>
          <w:p w14:paraId="09E0B299" w14:textId="77777777" w:rsidR="00FD50AD" w:rsidRPr="001D2911" w:rsidRDefault="00FD50AD" w:rsidP="00FD50AD">
            <w:pPr>
              <w:rPr>
                <w:rFonts w:ascii="Arial" w:hAnsi="Arial" w:cs="Arial"/>
                <w:sz w:val="20"/>
                <w:szCs w:val="20"/>
              </w:rPr>
            </w:pPr>
            <w:r w:rsidRPr="001D2911">
              <w:rPr>
                <w:rFonts w:ascii="Arial" w:hAnsi="Arial" w:cs="Arial"/>
                <w:sz w:val="20"/>
                <w:szCs w:val="20"/>
              </w:rPr>
              <w:t>Opportunistic infection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C305002" w14:textId="77777777" w:rsidR="00FD50AD" w:rsidRPr="004F5A2A" w:rsidRDefault="00FD50AD" w:rsidP="00FD50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41" w:type="dxa"/>
            <w:tcBorders>
              <w:top w:val="nil"/>
              <w:bottom w:val="nil"/>
            </w:tcBorders>
            <w:vAlign w:val="center"/>
          </w:tcPr>
          <w:p w14:paraId="347A0796" w14:textId="77777777" w:rsidR="00FD50AD" w:rsidRPr="004F5A2A" w:rsidRDefault="00FD50AD" w:rsidP="00FD50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13,400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14:paraId="4881DB6F" w14:textId="77777777" w:rsidR="00FD50AD" w:rsidRDefault="00FD50AD" w:rsidP="00FD50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 xml:space="preserve">0.41 </w:t>
            </w:r>
          </w:p>
          <w:p w14:paraId="38CC1847" w14:textId="513D3C63" w:rsidR="00FD50AD" w:rsidRPr="004F5A2A" w:rsidRDefault="00FD50AD" w:rsidP="00FD50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(0.30</w:t>
            </w:r>
            <w:r w:rsidR="00E3233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0.52)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8CC254D" w14:textId="77777777" w:rsidR="00FD50AD" w:rsidRPr="004F5A2A" w:rsidRDefault="00FD50AD" w:rsidP="00FD50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1ABFB5B8" w14:textId="77777777" w:rsidR="00FD50AD" w:rsidRPr="004F5A2A" w:rsidRDefault="00FD50AD" w:rsidP="00FD50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29,455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7AB16E8" w14:textId="77777777" w:rsidR="00FD50AD" w:rsidRDefault="00FD50AD" w:rsidP="00FD50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 xml:space="preserve">0.30 </w:t>
            </w:r>
          </w:p>
          <w:p w14:paraId="099A8B91" w14:textId="54660A8E" w:rsidR="00FD50AD" w:rsidRPr="004F5A2A" w:rsidRDefault="00FD50AD" w:rsidP="00FD50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(0.24</w:t>
            </w:r>
            <w:r w:rsidR="00E3233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0.36)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8E8DF85" w14:textId="77777777" w:rsidR="00FD50AD" w:rsidRDefault="00FD50AD" w:rsidP="00FD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1.17</w:t>
            </w:r>
          </w:p>
          <w:p w14:paraId="68D39A60" w14:textId="1A475779" w:rsidR="00FD50AD" w:rsidRDefault="00FD50AD" w:rsidP="00FD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(0.83</w:t>
            </w:r>
            <w:r w:rsidR="00E3233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1.67)</w:t>
            </w:r>
          </w:p>
        </w:tc>
        <w:tc>
          <w:tcPr>
            <w:tcW w:w="1674" w:type="dxa"/>
            <w:tcBorders>
              <w:top w:val="nil"/>
              <w:bottom w:val="nil"/>
            </w:tcBorders>
            <w:vAlign w:val="center"/>
          </w:tcPr>
          <w:p w14:paraId="4C047E03" w14:textId="77777777" w:rsidR="00FD50AD" w:rsidRPr="00332239" w:rsidRDefault="00FD50AD" w:rsidP="00FD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239">
              <w:rPr>
                <w:rFonts w:ascii="Arial" w:hAnsi="Arial" w:cs="Arial"/>
                <w:color w:val="000000"/>
                <w:sz w:val="20"/>
                <w:szCs w:val="20"/>
              </w:rPr>
              <w:t xml:space="preserve">0.11 </w:t>
            </w:r>
          </w:p>
          <w:p w14:paraId="18D64366" w14:textId="1F8BBE53" w:rsidR="00FD50AD" w:rsidRPr="00332239" w:rsidRDefault="00FD50AD" w:rsidP="00FD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239">
              <w:rPr>
                <w:rFonts w:ascii="Arial" w:hAnsi="Arial" w:cs="Arial"/>
                <w:color w:val="000000"/>
                <w:sz w:val="20"/>
                <w:szCs w:val="20"/>
              </w:rPr>
              <w:t>(-0.02,</w:t>
            </w:r>
            <w:r w:rsidR="004D15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2239">
              <w:rPr>
                <w:rFonts w:ascii="Arial" w:hAnsi="Arial" w:cs="Arial"/>
                <w:color w:val="000000"/>
                <w:sz w:val="20"/>
                <w:szCs w:val="20"/>
              </w:rPr>
              <w:t>0.24)</w:t>
            </w:r>
          </w:p>
        </w:tc>
      </w:tr>
      <w:tr w:rsidR="00E32330" w:rsidRPr="001D2911" w14:paraId="077FDA7D" w14:textId="77777777" w:rsidTr="00805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tcBorders>
              <w:top w:val="nil"/>
              <w:bottom w:val="nil"/>
              <w:right w:val="single" w:sz="4" w:space="0" w:color="auto"/>
            </w:tcBorders>
          </w:tcPr>
          <w:p w14:paraId="47EF7F61" w14:textId="77777777" w:rsidR="00FD50AD" w:rsidRPr="001D2911" w:rsidRDefault="00FD50AD" w:rsidP="00FD50AD">
            <w:pPr>
              <w:rPr>
                <w:rFonts w:ascii="Arial" w:hAnsi="Arial" w:cs="Arial"/>
                <w:sz w:val="20"/>
                <w:szCs w:val="20"/>
              </w:rPr>
            </w:pPr>
            <w:r w:rsidRPr="001D2911">
              <w:rPr>
                <w:rFonts w:ascii="Arial" w:hAnsi="Arial" w:cs="Arial"/>
                <w:sz w:val="20"/>
                <w:szCs w:val="20"/>
              </w:rPr>
              <w:t>Skin and soft tissue infection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9F69536" w14:textId="77777777" w:rsidR="00FD50AD" w:rsidRPr="004F5A2A" w:rsidRDefault="00FD50AD" w:rsidP="00FD50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41" w:type="dxa"/>
            <w:tcBorders>
              <w:top w:val="nil"/>
              <w:bottom w:val="nil"/>
            </w:tcBorders>
            <w:vAlign w:val="center"/>
          </w:tcPr>
          <w:p w14:paraId="13C724D1" w14:textId="77777777" w:rsidR="00FD50AD" w:rsidRPr="004F5A2A" w:rsidRDefault="00FD50AD" w:rsidP="00FD50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13,411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14:paraId="59DC247D" w14:textId="77777777" w:rsidR="00FD50AD" w:rsidRDefault="00FD50AD" w:rsidP="00FD50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 xml:space="preserve">0.51 </w:t>
            </w:r>
          </w:p>
          <w:p w14:paraId="6D70C2F2" w14:textId="438E318F" w:rsidR="00FD50AD" w:rsidRPr="004F5A2A" w:rsidRDefault="00FD50AD" w:rsidP="00FD50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(0.39</w:t>
            </w:r>
            <w:r w:rsidR="00E3233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0.63)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9F3C191" w14:textId="77777777" w:rsidR="00FD50AD" w:rsidRPr="004F5A2A" w:rsidRDefault="00FD50AD" w:rsidP="00FD50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375590B2" w14:textId="77777777" w:rsidR="00FD50AD" w:rsidRPr="004F5A2A" w:rsidRDefault="00FD50AD" w:rsidP="00FD50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29,460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89CDF44" w14:textId="77777777" w:rsidR="00FD50AD" w:rsidRDefault="00FD50AD" w:rsidP="00FD50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0.26</w:t>
            </w:r>
          </w:p>
          <w:p w14:paraId="652E3567" w14:textId="218454D9" w:rsidR="00FD50AD" w:rsidRPr="004F5A2A" w:rsidRDefault="00FD50AD" w:rsidP="00FD50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 xml:space="preserve"> (0.21</w:t>
            </w:r>
            <w:r w:rsidR="00E3233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0.32)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8C39A5E" w14:textId="77777777" w:rsidR="00FD50AD" w:rsidRDefault="00FD50AD" w:rsidP="00FD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1.83</w:t>
            </w:r>
          </w:p>
          <w:p w14:paraId="4305DBD8" w14:textId="64887D47" w:rsidR="00FD50AD" w:rsidRDefault="00FD50AD" w:rsidP="00FD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(1.30</w:t>
            </w:r>
            <w:r w:rsidR="00E3233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2.56)</w:t>
            </w:r>
          </w:p>
        </w:tc>
        <w:tc>
          <w:tcPr>
            <w:tcW w:w="1674" w:type="dxa"/>
            <w:tcBorders>
              <w:top w:val="nil"/>
              <w:bottom w:val="nil"/>
            </w:tcBorders>
            <w:vAlign w:val="center"/>
          </w:tcPr>
          <w:p w14:paraId="3B2C0FE6" w14:textId="77777777" w:rsidR="00E437A3" w:rsidRDefault="00FD50AD" w:rsidP="00FD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239">
              <w:rPr>
                <w:rFonts w:ascii="Arial" w:hAnsi="Arial" w:cs="Arial"/>
                <w:color w:val="000000"/>
                <w:sz w:val="20"/>
                <w:szCs w:val="20"/>
              </w:rPr>
              <w:t xml:space="preserve">0.25 </w:t>
            </w:r>
          </w:p>
          <w:p w14:paraId="52CFC330" w14:textId="4F114281" w:rsidR="00FD50AD" w:rsidRPr="00332239" w:rsidRDefault="00FD50AD" w:rsidP="00FD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239">
              <w:rPr>
                <w:rFonts w:ascii="Arial" w:hAnsi="Arial" w:cs="Arial"/>
                <w:color w:val="000000"/>
                <w:sz w:val="20"/>
                <w:szCs w:val="20"/>
              </w:rPr>
              <w:t>(0.12,</w:t>
            </w:r>
            <w:r w:rsidR="004D15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2239">
              <w:rPr>
                <w:rFonts w:ascii="Arial" w:hAnsi="Arial" w:cs="Arial"/>
                <w:color w:val="000000"/>
                <w:sz w:val="20"/>
                <w:szCs w:val="20"/>
              </w:rPr>
              <w:t>0.38)</w:t>
            </w:r>
          </w:p>
        </w:tc>
      </w:tr>
      <w:tr w:rsidR="00E32330" w:rsidRPr="001D2911" w14:paraId="4BCA79E2" w14:textId="77777777" w:rsidTr="0080598F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4EED9CEA" w14:textId="77777777" w:rsidR="00FD50AD" w:rsidRPr="001D2911" w:rsidRDefault="00FD50AD" w:rsidP="00FD50AD">
            <w:pPr>
              <w:rPr>
                <w:rFonts w:ascii="Arial" w:hAnsi="Arial" w:cs="Arial"/>
                <w:sz w:val="20"/>
                <w:szCs w:val="20"/>
              </w:rPr>
            </w:pPr>
            <w:r w:rsidRPr="001D2911">
              <w:rPr>
                <w:rFonts w:ascii="Arial" w:hAnsi="Arial" w:cs="Arial"/>
                <w:sz w:val="20"/>
                <w:szCs w:val="20"/>
              </w:rPr>
              <w:t>Herpes zoster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CA99CFF" w14:textId="77777777" w:rsidR="00FD50AD" w:rsidRPr="004F5A2A" w:rsidRDefault="00FD50AD" w:rsidP="00FD50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41" w:type="dxa"/>
            <w:tcBorders>
              <w:top w:val="nil"/>
              <w:bottom w:val="nil"/>
            </w:tcBorders>
            <w:vAlign w:val="center"/>
          </w:tcPr>
          <w:p w14:paraId="61F889E6" w14:textId="77777777" w:rsidR="00FD50AD" w:rsidRPr="004F5A2A" w:rsidRDefault="00FD50AD" w:rsidP="00FD50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13,395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14:paraId="16CF1D4A" w14:textId="77777777" w:rsidR="00FD50AD" w:rsidRDefault="00FD50AD" w:rsidP="00FD50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 xml:space="preserve">0.34 </w:t>
            </w:r>
          </w:p>
          <w:p w14:paraId="22A36678" w14:textId="66FC1785" w:rsidR="00FD50AD" w:rsidRPr="004F5A2A" w:rsidRDefault="00FD50AD" w:rsidP="00FD50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(0.24</w:t>
            </w:r>
            <w:r w:rsidR="00E3233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0.43)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19EC11D" w14:textId="77777777" w:rsidR="00FD50AD" w:rsidRPr="004F5A2A" w:rsidRDefault="00FD50AD" w:rsidP="00FD50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72636639" w14:textId="77777777" w:rsidR="00FD50AD" w:rsidRPr="004F5A2A" w:rsidRDefault="00FD50AD" w:rsidP="00FD50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29,433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A55A01A" w14:textId="77777777" w:rsidR="00FD50AD" w:rsidRDefault="00FD50AD" w:rsidP="00FD50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 xml:space="preserve">0.26 </w:t>
            </w:r>
          </w:p>
          <w:p w14:paraId="71EBE7F9" w14:textId="789CA448" w:rsidR="00FD50AD" w:rsidRPr="004F5A2A" w:rsidRDefault="00FD50AD" w:rsidP="00FD50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(0.20</w:t>
            </w:r>
            <w:r w:rsidR="00E3233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0.32)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2F3632" w14:textId="77777777" w:rsidR="00FD50AD" w:rsidRDefault="00FD50AD" w:rsidP="00FD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1.15</w:t>
            </w:r>
          </w:p>
          <w:p w14:paraId="683EBDA8" w14:textId="2EB4C234" w:rsidR="00FD50AD" w:rsidRDefault="00FD50AD" w:rsidP="00FD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(0.78</w:t>
            </w:r>
            <w:r w:rsidR="00E3233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1.71)</w:t>
            </w:r>
          </w:p>
        </w:tc>
        <w:tc>
          <w:tcPr>
            <w:tcW w:w="1674" w:type="dxa"/>
            <w:tcBorders>
              <w:top w:val="nil"/>
              <w:bottom w:val="nil"/>
            </w:tcBorders>
            <w:vAlign w:val="center"/>
          </w:tcPr>
          <w:p w14:paraId="3F888E51" w14:textId="77777777" w:rsidR="00FD50AD" w:rsidRPr="00332239" w:rsidRDefault="00FD50AD" w:rsidP="00FD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239">
              <w:rPr>
                <w:rFonts w:ascii="Arial" w:hAnsi="Arial" w:cs="Arial"/>
                <w:color w:val="000000"/>
                <w:sz w:val="20"/>
                <w:szCs w:val="20"/>
              </w:rPr>
              <w:t xml:space="preserve">0.08 </w:t>
            </w:r>
          </w:p>
          <w:p w14:paraId="49FEB74A" w14:textId="64312C39" w:rsidR="00FD50AD" w:rsidRPr="00332239" w:rsidRDefault="00FD50AD" w:rsidP="00FD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239">
              <w:rPr>
                <w:rFonts w:ascii="Arial" w:hAnsi="Arial" w:cs="Arial"/>
                <w:color w:val="000000"/>
                <w:sz w:val="20"/>
                <w:szCs w:val="20"/>
              </w:rPr>
              <w:t>(-0.03,</w:t>
            </w:r>
            <w:r w:rsidR="004D15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2239">
              <w:rPr>
                <w:rFonts w:ascii="Arial" w:hAnsi="Arial" w:cs="Arial"/>
                <w:color w:val="000000"/>
                <w:sz w:val="20"/>
                <w:szCs w:val="20"/>
              </w:rPr>
              <w:t>0.19)</w:t>
            </w:r>
          </w:p>
        </w:tc>
      </w:tr>
      <w:tr w:rsidR="00E32330" w:rsidRPr="001D2911" w14:paraId="4E95E992" w14:textId="77777777" w:rsidTr="00805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tcBorders>
              <w:top w:val="nil"/>
              <w:bottom w:val="nil"/>
              <w:right w:val="single" w:sz="4" w:space="0" w:color="auto"/>
            </w:tcBorders>
          </w:tcPr>
          <w:p w14:paraId="31B2B170" w14:textId="77777777" w:rsidR="00FD50AD" w:rsidRPr="001D2911" w:rsidRDefault="00FD50AD" w:rsidP="00FD50AD">
            <w:pPr>
              <w:rPr>
                <w:rFonts w:ascii="Arial" w:hAnsi="Arial" w:cs="Arial"/>
                <w:sz w:val="20"/>
                <w:szCs w:val="20"/>
              </w:rPr>
            </w:pPr>
            <w:r w:rsidRPr="001D2911">
              <w:rPr>
                <w:rFonts w:ascii="Arial" w:hAnsi="Arial" w:cs="Arial"/>
                <w:sz w:val="20"/>
                <w:szCs w:val="20"/>
              </w:rPr>
              <w:t>Diverticulitis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F4DE377" w14:textId="77777777" w:rsidR="00FD50AD" w:rsidRPr="004F5A2A" w:rsidRDefault="00FD50AD" w:rsidP="00FD50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41" w:type="dxa"/>
            <w:tcBorders>
              <w:top w:val="nil"/>
              <w:bottom w:val="nil"/>
            </w:tcBorders>
            <w:vAlign w:val="center"/>
          </w:tcPr>
          <w:p w14:paraId="5A1C1489" w14:textId="77777777" w:rsidR="00FD50AD" w:rsidRPr="004F5A2A" w:rsidRDefault="00FD50AD" w:rsidP="00FD50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13,395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14:paraId="024CB07A" w14:textId="77777777" w:rsidR="00FD50AD" w:rsidRDefault="00FD50AD" w:rsidP="00FD50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0.67</w:t>
            </w:r>
          </w:p>
          <w:p w14:paraId="531AF097" w14:textId="5F51DBAA" w:rsidR="00FD50AD" w:rsidRPr="004F5A2A" w:rsidRDefault="00FD50AD" w:rsidP="00FD50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 xml:space="preserve"> (0.53</w:t>
            </w:r>
            <w:r w:rsidR="00E3233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0.81)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B8CBA82" w14:textId="77777777" w:rsidR="00FD50AD" w:rsidRPr="004F5A2A" w:rsidRDefault="00FD50AD" w:rsidP="00FD50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70DBDC0C" w14:textId="77777777" w:rsidR="00FD50AD" w:rsidRPr="004F5A2A" w:rsidRDefault="00FD50AD" w:rsidP="00FD50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29,421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D95BBDC" w14:textId="77777777" w:rsidR="00FD50AD" w:rsidRDefault="00FD50AD" w:rsidP="00FD50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 xml:space="preserve">0.32 </w:t>
            </w:r>
          </w:p>
          <w:p w14:paraId="3454B85F" w14:textId="5580A04B" w:rsidR="00FD50AD" w:rsidRPr="004F5A2A" w:rsidRDefault="00FD50AD" w:rsidP="00FD50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(0.25</w:t>
            </w:r>
            <w:r w:rsidR="00E3233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0.38)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131D8FF" w14:textId="77777777" w:rsidR="00FD50AD" w:rsidRDefault="00FD50AD" w:rsidP="00FD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1.93</w:t>
            </w:r>
          </w:p>
          <w:p w14:paraId="605E8939" w14:textId="7FD0A7B8" w:rsidR="00FD50AD" w:rsidRDefault="00FD50AD" w:rsidP="00FD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(1.43</w:t>
            </w:r>
            <w:r w:rsidR="00E3233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2.61)</w:t>
            </w:r>
          </w:p>
        </w:tc>
        <w:tc>
          <w:tcPr>
            <w:tcW w:w="1674" w:type="dxa"/>
            <w:tcBorders>
              <w:top w:val="nil"/>
              <w:bottom w:val="nil"/>
            </w:tcBorders>
            <w:vAlign w:val="center"/>
          </w:tcPr>
          <w:p w14:paraId="2FBADFD4" w14:textId="77777777" w:rsidR="00E437A3" w:rsidRDefault="00FD50AD" w:rsidP="00FD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239">
              <w:rPr>
                <w:rFonts w:ascii="Arial" w:hAnsi="Arial" w:cs="Arial"/>
                <w:color w:val="000000"/>
                <w:sz w:val="20"/>
                <w:szCs w:val="20"/>
              </w:rPr>
              <w:t>0.35</w:t>
            </w:r>
          </w:p>
          <w:p w14:paraId="25C340B3" w14:textId="4D7A6CFC" w:rsidR="00FD50AD" w:rsidRPr="00332239" w:rsidRDefault="00FD50AD" w:rsidP="00FD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239">
              <w:rPr>
                <w:rFonts w:ascii="Arial" w:hAnsi="Arial" w:cs="Arial"/>
                <w:color w:val="000000"/>
                <w:sz w:val="20"/>
                <w:szCs w:val="20"/>
              </w:rPr>
              <w:t xml:space="preserve"> (0.20,</w:t>
            </w:r>
            <w:r w:rsidR="004D15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32239">
              <w:rPr>
                <w:rFonts w:ascii="Arial" w:hAnsi="Arial" w:cs="Arial"/>
                <w:color w:val="000000"/>
                <w:sz w:val="20"/>
                <w:szCs w:val="20"/>
              </w:rPr>
              <w:t>0.50)</w:t>
            </w:r>
          </w:p>
        </w:tc>
      </w:tr>
      <w:tr w:rsidR="00E32330" w:rsidRPr="001D2911" w14:paraId="52DFB78F" w14:textId="77777777" w:rsidTr="0080598F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682E5802" w14:textId="77777777" w:rsidR="00FD50AD" w:rsidRPr="001D2911" w:rsidRDefault="00FD50AD" w:rsidP="00FD50AD">
            <w:pPr>
              <w:rPr>
                <w:rFonts w:ascii="Arial" w:hAnsi="Arial" w:cs="Arial"/>
                <w:sz w:val="20"/>
                <w:szCs w:val="20"/>
              </w:rPr>
            </w:pPr>
            <w:r w:rsidRPr="001D2911">
              <w:rPr>
                <w:rFonts w:ascii="Arial" w:hAnsi="Arial" w:cs="Arial"/>
                <w:sz w:val="20"/>
                <w:szCs w:val="20"/>
              </w:rPr>
              <w:t>Tuberculosis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4F339FD" w14:textId="77777777" w:rsidR="00FD50AD" w:rsidRPr="004F5A2A" w:rsidRDefault="00FD50AD" w:rsidP="00FD50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441" w:type="dxa"/>
            <w:tcBorders>
              <w:top w:val="nil"/>
              <w:bottom w:val="nil"/>
            </w:tcBorders>
            <w:vAlign w:val="center"/>
          </w:tcPr>
          <w:p w14:paraId="12048304" w14:textId="77777777" w:rsidR="00FD50AD" w:rsidRPr="004F5A2A" w:rsidRDefault="00FD50AD" w:rsidP="00FD50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13,421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14:paraId="5222FDB4" w14:textId="77777777" w:rsidR="00FD50AD" w:rsidRDefault="00FD50AD" w:rsidP="00FD50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 xml:space="preserve">0.00 </w:t>
            </w:r>
          </w:p>
          <w:p w14:paraId="236BC6A6" w14:textId="7D408997" w:rsidR="00FD50AD" w:rsidRPr="004F5A2A" w:rsidRDefault="00FD50AD" w:rsidP="00FD50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(0.00</w:t>
            </w:r>
            <w:r w:rsidR="00E3233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0.00)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8B08320" w14:textId="77777777" w:rsidR="00FD50AD" w:rsidRPr="004F5A2A" w:rsidRDefault="00FD50AD" w:rsidP="00FD50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26A36501" w14:textId="77777777" w:rsidR="00FD50AD" w:rsidRPr="004F5A2A" w:rsidRDefault="00FD50AD" w:rsidP="00FD50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29,483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5668CEF" w14:textId="77777777" w:rsidR="00FD50AD" w:rsidRDefault="00FD50AD" w:rsidP="00FD50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  <w:p w14:paraId="2A39A828" w14:textId="72757031" w:rsidR="00FD50AD" w:rsidRPr="004F5A2A" w:rsidRDefault="00FD50AD" w:rsidP="00FD50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 xml:space="preserve"> (0.00</w:t>
            </w:r>
            <w:r w:rsidR="00E3233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0.01)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0F4DFA0" w14:textId="77777777" w:rsidR="00FD50AD" w:rsidRDefault="00FD50AD" w:rsidP="00FD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674" w:type="dxa"/>
            <w:tcBorders>
              <w:top w:val="nil"/>
              <w:bottom w:val="nil"/>
            </w:tcBorders>
            <w:vAlign w:val="center"/>
          </w:tcPr>
          <w:p w14:paraId="4D33AF7A" w14:textId="67CF3519" w:rsidR="00FD50AD" w:rsidRPr="00332239" w:rsidRDefault="00FD50AD" w:rsidP="00FD50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22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32330" w:rsidRPr="001D2911" w14:paraId="5F0EAA81" w14:textId="77777777" w:rsidTr="00805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14:paraId="6B91BEE4" w14:textId="77777777" w:rsidR="00FD50AD" w:rsidRPr="001D2911" w:rsidRDefault="00FD50AD" w:rsidP="00FD50AD">
            <w:pPr>
              <w:rPr>
                <w:rFonts w:ascii="Arial" w:hAnsi="Arial" w:cs="Arial"/>
                <w:sz w:val="20"/>
                <w:szCs w:val="20"/>
              </w:rPr>
            </w:pPr>
            <w:r w:rsidRPr="001D2911">
              <w:rPr>
                <w:rFonts w:ascii="Arial" w:hAnsi="Arial" w:cs="Arial"/>
                <w:sz w:val="20"/>
                <w:szCs w:val="20"/>
              </w:rPr>
              <w:lastRenderedPageBreak/>
              <w:t>Viral hepatitis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15517C7" w14:textId="77777777" w:rsidR="00FD50AD" w:rsidRPr="004F5A2A" w:rsidRDefault="00FD50AD" w:rsidP="00FD50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441" w:type="dxa"/>
            <w:tcBorders>
              <w:top w:val="nil"/>
              <w:bottom w:val="single" w:sz="4" w:space="0" w:color="auto"/>
            </w:tcBorders>
            <w:vAlign w:val="center"/>
          </w:tcPr>
          <w:p w14:paraId="487E1D50" w14:textId="77777777" w:rsidR="00FD50AD" w:rsidRPr="004F5A2A" w:rsidRDefault="00FD50AD" w:rsidP="00FD50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13,420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vAlign w:val="center"/>
          </w:tcPr>
          <w:p w14:paraId="29374EBF" w14:textId="77777777" w:rsidR="00FD50AD" w:rsidRDefault="00FD50AD" w:rsidP="00FD50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  <w:p w14:paraId="49D4B035" w14:textId="15AB5F77" w:rsidR="00FD50AD" w:rsidRPr="004F5A2A" w:rsidRDefault="00FD50AD" w:rsidP="00FD50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 xml:space="preserve"> (0.00</w:t>
            </w:r>
            <w:r w:rsidR="00E3233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0.07)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F78AB48" w14:textId="77777777" w:rsidR="00FD50AD" w:rsidRPr="004F5A2A" w:rsidRDefault="00FD50AD" w:rsidP="00FD50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14:paraId="534FD4AD" w14:textId="77777777" w:rsidR="00FD50AD" w:rsidRPr="004F5A2A" w:rsidRDefault="00FD50AD" w:rsidP="00FD50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29,457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EE3DD" w14:textId="77777777" w:rsidR="00FD50AD" w:rsidRDefault="00FD50AD" w:rsidP="00FD50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 xml:space="preserve">0.14 </w:t>
            </w:r>
          </w:p>
          <w:p w14:paraId="42986828" w14:textId="67A70A58" w:rsidR="00FD50AD" w:rsidRPr="004F5A2A" w:rsidRDefault="00FD50AD" w:rsidP="00FD50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(0.10</w:t>
            </w:r>
            <w:r w:rsidR="00E3233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0.18)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BE09C52" w14:textId="77777777" w:rsidR="00FD50AD" w:rsidRDefault="00FD50AD" w:rsidP="00FD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0.42</w:t>
            </w:r>
          </w:p>
          <w:p w14:paraId="22D9F52B" w14:textId="00E697AB" w:rsidR="00FD50AD" w:rsidRDefault="00FD50AD" w:rsidP="00FD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(0.16</w:t>
            </w:r>
            <w:r w:rsidR="00E3233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4F5A2A">
              <w:rPr>
                <w:rFonts w:ascii="Arial" w:hAnsi="Arial" w:cs="Arial"/>
                <w:color w:val="000000"/>
                <w:sz w:val="20"/>
                <w:szCs w:val="20"/>
              </w:rPr>
              <w:t>1.13)</w:t>
            </w:r>
          </w:p>
        </w:tc>
        <w:tc>
          <w:tcPr>
            <w:tcW w:w="1674" w:type="dxa"/>
            <w:tcBorders>
              <w:top w:val="nil"/>
              <w:bottom w:val="single" w:sz="4" w:space="0" w:color="auto"/>
            </w:tcBorders>
            <w:vAlign w:val="center"/>
          </w:tcPr>
          <w:p w14:paraId="1E9F445F" w14:textId="1334EFBA" w:rsidR="00FD50AD" w:rsidRPr="00332239" w:rsidRDefault="00FD50AD" w:rsidP="00FD50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22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50B00754" w14:textId="77777777" w:rsidR="00747A6F" w:rsidRDefault="008E109D" w:rsidP="00747A6F">
      <w:pPr>
        <w:rPr>
          <w:rFonts w:ascii="Arial" w:hAnsi="Arial" w:cs="Arial"/>
          <w:sz w:val="20"/>
          <w:szCs w:val="20"/>
        </w:rPr>
      </w:pPr>
      <w:r w:rsidRPr="001D2911">
        <w:rPr>
          <w:rFonts w:ascii="Arial" w:hAnsi="Arial" w:cs="Arial"/>
          <w:sz w:val="20"/>
          <w:szCs w:val="20"/>
        </w:rPr>
        <w:t>TCZ=tocilizumab, TNFi=tumor necrosis factor inhibitor</w:t>
      </w:r>
      <w:r>
        <w:rPr>
          <w:rFonts w:ascii="Arial" w:hAnsi="Arial" w:cs="Arial"/>
          <w:sz w:val="20"/>
          <w:szCs w:val="20"/>
        </w:rPr>
        <w:t xml:space="preserve">, </w:t>
      </w:r>
      <w:r w:rsidRPr="00BF5889">
        <w:rPr>
          <w:rFonts w:ascii="Arial" w:hAnsi="Arial" w:cs="Arial"/>
          <w:sz w:val="20"/>
          <w:szCs w:val="20"/>
        </w:rPr>
        <w:t>HR=hazard ratio, CI=confidence interval, UTI=urinary tract infection</w:t>
      </w:r>
      <w:r w:rsidR="00747A6F">
        <w:rPr>
          <w:rFonts w:ascii="Arial" w:hAnsi="Arial" w:cs="Arial"/>
          <w:sz w:val="20"/>
          <w:szCs w:val="20"/>
        </w:rPr>
        <w:t xml:space="preserve">, </w:t>
      </w:r>
      <w:r w:rsidR="00747A6F" w:rsidRPr="001D2911">
        <w:rPr>
          <w:rFonts w:ascii="Arial" w:hAnsi="Arial" w:cs="Arial"/>
          <w:sz w:val="20"/>
          <w:szCs w:val="20"/>
        </w:rPr>
        <w:t>NR= Non-reportable.</w:t>
      </w:r>
    </w:p>
    <w:p w14:paraId="0C161402" w14:textId="6D691186" w:rsidR="00747A6F" w:rsidRDefault="00747A6F" w:rsidP="00747A6F">
      <w:pPr>
        <w:rPr>
          <w:rFonts w:ascii="Arial" w:hAnsi="Arial" w:cs="Arial"/>
          <w:b/>
          <w:sz w:val="20"/>
          <w:szCs w:val="20"/>
        </w:rPr>
      </w:pPr>
      <w:r w:rsidRPr="001D2911">
        <w:rPr>
          <w:rFonts w:ascii="Arial" w:hAnsi="Arial" w:cs="Arial"/>
          <w:sz w:val="20"/>
          <w:szCs w:val="20"/>
          <w:vertAlign w:val="superscript"/>
        </w:rPr>
        <w:t>a</w:t>
      </w:r>
      <w:r w:rsidRPr="001D2911">
        <w:rPr>
          <w:rFonts w:ascii="Arial" w:hAnsi="Arial" w:cs="Arial"/>
          <w:sz w:val="20"/>
          <w:szCs w:val="20"/>
        </w:rPr>
        <w:t xml:space="preserve"> Incidence rate (IR) is per 100 person-years</w:t>
      </w:r>
      <w:r w:rsidRPr="001D291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4259D">
        <w:rPr>
          <w:rFonts w:ascii="Arial" w:hAnsi="Arial" w:cs="Arial"/>
          <w:sz w:val="20"/>
          <w:szCs w:val="20"/>
          <w:vertAlign w:val="superscript"/>
        </w:rPr>
        <w:t>b</w:t>
      </w:r>
      <w:r w:rsidRPr="001D2911">
        <w:rPr>
          <w:rFonts w:ascii="Arial" w:hAnsi="Arial" w:cs="Arial"/>
          <w:sz w:val="20"/>
          <w:szCs w:val="20"/>
        </w:rPr>
        <w:t xml:space="preserve"> </w:t>
      </w:r>
      <w:r w:rsidR="00332239">
        <w:rPr>
          <w:rFonts w:ascii="Arial" w:hAnsi="Arial" w:cs="Arial"/>
          <w:sz w:val="20"/>
          <w:szCs w:val="20"/>
        </w:rPr>
        <w:t>Rate difference</w:t>
      </w:r>
      <w:r>
        <w:rPr>
          <w:rFonts w:ascii="Arial" w:hAnsi="Arial" w:cs="Arial"/>
          <w:sz w:val="20"/>
          <w:szCs w:val="20"/>
        </w:rPr>
        <w:t xml:space="preserve"> per 100 patients (Tocilizumab-TNF </w:t>
      </w:r>
      <w:r w:rsidRPr="00914417">
        <w:rPr>
          <w:rFonts w:ascii="Arial" w:hAnsi="Arial" w:cs="Arial"/>
          <w:sz w:val="20"/>
          <w:szCs w:val="20"/>
        </w:rPr>
        <w:t>inhibitors</w:t>
      </w:r>
      <w:r>
        <w:rPr>
          <w:rFonts w:ascii="Arial" w:hAnsi="Arial" w:cs="Arial"/>
          <w:sz w:val="20"/>
          <w:szCs w:val="20"/>
        </w:rPr>
        <w:t>)</w:t>
      </w:r>
    </w:p>
    <w:p w14:paraId="160C2C5B" w14:textId="725F1800" w:rsidR="003F17BE" w:rsidRPr="00B712C1" w:rsidRDefault="008E109D" w:rsidP="008E109D">
      <w:pPr>
        <w:rPr>
          <w:rFonts w:ascii="Arial" w:hAnsi="Arial" w:cs="Arial"/>
          <w:sz w:val="18"/>
        </w:rPr>
      </w:pPr>
      <w:r w:rsidRPr="00BF5889">
        <w:rPr>
          <w:rFonts w:ascii="Arial" w:hAnsi="Arial" w:cs="Arial"/>
          <w:sz w:val="20"/>
          <w:szCs w:val="20"/>
        </w:rPr>
        <w:t>In both groups, no hospitalization due to tuberculosis was noted.</w:t>
      </w:r>
    </w:p>
    <w:sectPr w:rsidR="003F17BE" w:rsidRPr="00B712C1" w:rsidSect="003F17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D5A5C" w14:textId="77777777" w:rsidR="001F36A9" w:rsidRDefault="001F36A9" w:rsidP="00464963">
      <w:pPr>
        <w:spacing w:after="0" w:line="240" w:lineRule="auto"/>
      </w:pPr>
      <w:r>
        <w:separator/>
      </w:r>
    </w:p>
  </w:endnote>
  <w:endnote w:type="continuationSeparator" w:id="0">
    <w:p w14:paraId="1E014ADE" w14:textId="77777777" w:rsidR="001F36A9" w:rsidRDefault="001F36A9" w:rsidP="00464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4250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D5647C" w14:textId="77777777" w:rsidR="00FD50AD" w:rsidRDefault="00FD50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7CA5D1" w14:textId="77777777" w:rsidR="00FD50AD" w:rsidRDefault="00FD50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9139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4FAA87" w14:textId="77777777" w:rsidR="00FD50AD" w:rsidRDefault="00FD50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4DD35C" w14:textId="77777777" w:rsidR="00FD50AD" w:rsidRDefault="00FD50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5034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47AD75" w14:textId="77777777" w:rsidR="00FD50AD" w:rsidRDefault="00FD50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ED6447C" w14:textId="77777777" w:rsidR="00FD50AD" w:rsidRDefault="00FD5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150B7" w14:textId="77777777" w:rsidR="001F36A9" w:rsidRDefault="001F36A9" w:rsidP="00464963">
      <w:pPr>
        <w:spacing w:after="0" w:line="240" w:lineRule="auto"/>
      </w:pPr>
      <w:r>
        <w:separator/>
      </w:r>
    </w:p>
  </w:footnote>
  <w:footnote w:type="continuationSeparator" w:id="0">
    <w:p w14:paraId="7E5DEFC2" w14:textId="77777777" w:rsidR="001F36A9" w:rsidRDefault="001F36A9" w:rsidP="00464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3EA"/>
    <w:multiLevelType w:val="hybridMultilevel"/>
    <w:tmpl w:val="20221590"/>
    <w:lvl w:ilvl="0" w:tplc="1CDA5952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B02B9"/>
    <w:multiLevelType w:val="hybridMultilevel"/>
    <w:tmpl w:val="4ADEB1EE"/>
    <w:lvl w:ilvl="0" w:tplc="8BE8CA8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4431D"/>
    <w:multiLevelType w:val="hybridMultilevel"/>
    <w:tmpl w:val="99E4643A"/>
    <w:lvl w:ilvl="0" w:tplc="5AFE2A0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C8A"/>
    <w:rsid w:val="00002373"/>
    <w:rsid w:val="00007EFB"/>
    <w:rsid w:val="00010492"/>
    <w:rsid w:val="0002246D"/>
    <w:rsid w:val="00037CF6"/>
    <w:rsid w:val="0004221B"/>
    <w:rsid w:val="00044811"/>
    <w:rsid w:val="00044B0D"/>
    <w:rsid w:val="00047063"/>
    <w:rsid w:val="0004729B"/>
    <w:rsid w:val="00051F40"/>
    <w:rsid w:val="00056AD6"/>
    <w:rsid w:val="000615FE"/>
    <w:rsid w:val="000622A3"/>
    <w:rsid w:val="00064601"/>
    <w:rsid w:val="000844F6"/>
    <w:rsid w:val="00084619"/>
    <w:rsid w:val="000908B4"/>
    <w:rsid w:val="000929D2"/>
    <w:rsid w:val="00094006"/>
    <w:rsid w:val="0009781C"/>
    <w:rsid w:val="000A2F62"/>
    <w:rsid w:val="000A637D"/>
    <w:rsid w:val="000B359A"/>
    <w:rsid w:val="000B734D"/>
    <w:rsid w:val="000B7740"/>
    <w:rsid w:val="000C2DB3"/>
    <w:rsid w:val="000D1655"/>
    <w:rsid w:val="000D46A6"/>
    <w:rsid w:val="000E0231"/>
    <w:rsid w:val="000E0C4B"/>
    <w:rsid w:val="000E1007"/>
    <w:rsid w:val="000E21BE"/>
    <w:rsid w:val="000E4046"/>
    <w:rsid w:val="000E7785"/>
    <w:rsid w:val="00103F83"/>
    <w:rsid w:val="00121B1B"/>
    <w:rsid w:val="00137A79"/>
    <w:rsid w:val="00151C7E"/>
    <w:rsid w:val="00166EBE"/>
    <w:rsid w:val="00175B67"/>
    <w:rsid w:val="00191040"/>
    <w:rsid w:val="0019231A"/>
    <w:rsid w:val="001B073D"/>
    <w:rsid w:val="001B259F"/>
    <w:rsid w:val="001B687E"/>
    <w:rsid w:val="001E523B"/>
    <w:rsid w:val="001E5303"/>
    <w:rsid w:val="001E642F"/>
    <w:rsid w:val="001F2569"/>
    <w:rsid w:val="001F36A9"/>
    <w:rsid w:val="00214755"/>
    <w:rsid w:val="00214CE9"/>
    <w:rsid w:val="0022187F"/>
    <w:rsid w:val="00221A9A"/>
    <w:rsid w:val="00245543"/>
    <w:rsid w:val="002513E9"/>
    <w:rsid w:val="00252D07"/>
    <w:rsid w:val="002539BB"/>
    <w:rsid w:val="00260491"/>
    <w:rsid w:val="0026182E"/>
    <w:rsid w:val="002637E9"/>
    <w:rsid w:val="00274BCB"/>
    <w:rsid w:val="00285DE5"/>
    <w:rsid w:val="002912CF"/>
    <w:rsid w:val="0029517B"/>
    <w:rsid w:val="002A300A"/>
    <w:rsid w:val="002A5CED"/>
    <w:rsid w:val="002B1207"/>
    <w:rsid w:val="002B2750"/>
    <w:rsid w:val="002B2901"/>
    <w:rsid w:val="002B3253"/>
    <w:rsid w:val="002B5155"/>
    <w:rsid w:val="002B6DCC"/>
    <w:rsid w:val="002C537F"/>
    <w:rsid w:val="002D7E40"/>
    <w:rsid w:val="002E251B"/>
    <w:rsid w:val="002E4300"/>
    <w:rsid w:val="002F2C8A"/>
    <w:rsid w:val="002F5B08"/>
    <w:rsid w:val="00306F86"/>
    <w:rsid w:val="003078E9"/>
    <w:rsid w:val="00330C94"/>
    <w:rsid w:val="00332239"/>
    <w:rsid w:val="00342A02"/>
    <w:rsid w:val="00343444"/>
    <w:rsid w:val="00343B9A"/>
    <w:rsid w:val="00350D36"/>
    <w:rsid w:val="00360DE0"/>
    <w:rsid w:val="003655ED"/>
    <w:rsid w:val="0037071A"/>
    <w:rsid w:val="003717BB"/>
    <w:rsid w:val="00376B64"/>
    <w:rsid w:val="003778ED"/>
    <w:rsid w:val="003A13DC"/>
    <w:rsid w:val="003A21A9"/>
    <w:rsid w:val="003D0E30"/>
    <w:rsid w:val="003D1BA5"/>
    <w:rsid w:val="003D28C8"/>
    <w:rsid w:val="003D4946"/>
    <w:rsid w:val="003E32B5"/>
    <w:rsid w:val="003E5360"/>
    <w:rsid w:val="003E7911"/>
    <w:rsid w:val="003F17BE"/>
    <w:rsid w:val="004015DD"/>
    <w:rsid w:val="00412F95"/>
    <w:rsid w:val="00414375"/>
    <w:rsid w:val="004178D8"/>
    <w:rsid w:val="00422DF3"/>
    <w:rsid w:val="00426B5A"/>
    <w:rsid w:val="00441B7B"/>
    <w:rsid w:val="00442761"/>
    <w:rsid w:val="00447D90"/>
    <w:rsid w:val="00464963"/>
    <w:rsid w:val="00470D8E"/>
    <w:rsid w:val="00486292"/>
    <w:rsid w:val="00487D7C"/>
    <w:rsid w:val="00490864"/>
    <w:rsid w:val="004A04C6"/>
    <w:rsid w:val="004A656E"/>
    <w:rsid w:val="004A7A26"/>
    <w:rsid w:val="004B0ACF"/>
    <w:rsid w:val="004B36B4"/>
    <w:rsid w:val="004C133C"/>
    <w:rsid w:val="004D1502"/>
    <w:rsid w:val="004D1ED0"/>
    <w:rsid w:val="004D4AAE"/>
    <w:rsid w:val="004E40C4"/>
    <w:rsid w:val="004E52DE"/>
    <w:rsid w:val="004F7861"/>
    <w:rsid w:val="004F7E87"/>
    <w:rsid w:val="005068CB"/>
    <w:rsid w:val="005273E6"/>
    <w:rsid w:val="00533EEE"/>
    <w:rsid w:val="005559C3"/>
    <w:rsid w:val="00557FEE"/>
    <w:rsid w:val="00564CA6"/>
    <w:rsid w:val="005679DE"/>
    <w:rsid w:val="00583E61"/>
    <w:rsid w:val="005935CE"/>
    <w:rsid w:val="00595226"/>
    <w:rsid w:val="005A030F"/>
    <w:rsid w:val="005A7094"/>
    <w:rsid w:val="005A710F"/>
    <w:rsid w:val="005C5884"/>
    <w:rsid w:val="005D37B4"/>
    <w:rsid w:val="005D6518"/>
    <w:rsid w:val="005D6A7E"/>
    <w:rsid w:val="005E0B0D"/>
    <w:rsid w:val="00607032"/>
    <w:rsid w:val="00611DB5"/>
    <w:rsid w:val="00654308"/>
    <w:rsid w:val="00664CDC"/>
    <w:rsid w:val="006730CA"/>
    <w:rsid w:val="0067781E"/>
    <w:rsid w:val="006C035F"/>
    <w:rsid w:val="006D521E"/>
    <w:rsid w:val="006E37D9"/>
    <w:rsid w:val="006E7660"/>
    <w:rsid w:val="00700061"/>
    <w:rsid w:val="0070442C"/>
    <w:rsid w:val="00707E44"/>
    <w:rsid w:val="0071238D"/>
    <w:rsid w:val="00714477"/>
    <w:rsid w:val="007146F5"/>
    <w:rsid w:val="00723B33"/>
    <w:rsid w:val="00727EB8"/>
    <w:rsid w:val="00740451"/>
    <w:rsid w:val="00747143"/>
    <w:rsid w:val="00747A6F"/>
    <w:rsid w:val="00750237"/>
    <w:rsid w:val="007525C8"/>
    <w:rsid w:val="007610AC"/>
    <w:rsid w:val="00761792"/>
    <w:rsid w:val="00762987"/>
    <w:rsid w:val="00773B26"/>
    <w:rsid w:val="00780A89"/>
    <w:rsid w:val="00782123"/>
    <w:rsid w:val="00784045"/>
    <w:rsid w:val="00793345"/>
    <w:rsid w:val="00797C7E"/>
    <w:rsid w:val="007A2286"/>
    <w:rsid w:val="007A765C"/>
    <w:rsid w:val="007B3F00"/>
    <w:rsid w:val="007C1568"/>
    <w:rsid w:val="007C34FD"/>
    <w:rsid w:val="007C4D7F"/>
    <w:rsid w:val="007C5849"/>
    <w:rsid w:val="007D53E4"/>
    <w:rsid w:val="007D5F96"/>
    <w:rsid w:val="007E6590"/>
    <w:rsid w:val="007F2902"/>
    <w:rsid w:val="0080598F"/>
    <w:rsid w:val="00810D44"/>
    <w:rsid w:val="00811371"/>
    <w:rsid w:val="00830CC4"/>
    <w:rsid w:val="00834DD8"/>
    <w:rsid w:val="0083583F"/>
    <w:rsid w:val="00840594"/>
    <w:rsid w:val="00853B99"/>
    <w:rsid w:val="008746AF"/>
    <w:rsid w:val="008804FD"/>
    <w:rsid w:val="00897ED1"/>
    <w:rsid w:val="008A0D3C"/>
    <w:rsid w:val="008A1643"/>
    <w:rsid w:val="008A254C"/>
    <w:rsid w:val="008A2FAA"/>
    <w:rsid w:val="008E109D"/>
    <w:rsid w:val="008E2ED2"/>
    <w:rsid w:val="00911E64"/>
    <w:rsid w:val="00913C7E"/>
    <w:rsid w:val="00915B92"/>
    <w:rsid w:val="00923736"/>
    <w:rsid w:val="00943FC7"/>
    <w:rsid w:val="00952A04"/>
    <w:rsid w:val="009810DB"/>
    <w:rsid w:val="009828EB"/>
    <w:rsid w:val="00982E99"/>
    <w:rsid w:val="009909B7"/>
    <w:rsid w:val="009B041F"/>
    <w:rsid w:val="009B225C"/>
    <w:rsid w:val="009B7729"/>
    <w:rsid w:val="009C29D0"/>
    <w:rsid w:val="009D2C3A"/>
    <w:rsid w:val="009E4916"/>
    <w:rsid w:val="00A261A7"/>
    <w:rsid w:val="00A40237"/>
    <w:rsid w:val="00A402D8"/>
    <w:rsid w:val="00A4154A"/>
    <w:rsid w:val="00A42AB5"/>
    <w:rsid w:val="00A609F7"/>
    <w:rsid w:val="00A65F59"/>
    <w:rsid w:val="00A81C58"/>
    <w:rsid w:val="00AA60B9"/>
    <w:rsid w:val="00AD7152"/>
    <w:rsid w:val="00AE090C"/>
    <w:rsid w:val="00AE2E44"/>
    <w:rsid w:val="00AF3859"/>
    <w:rsid w:val="00AF3F30"/>
    <w:rsid w:val="00AF5ABA"/>
    <w:rsid w:val="00B01030"/>
    <w:rsid w:val="00B1521E"/>
    <w:rsid w:val="00B532DD"/>
    <w:rsid w:val="00B6361E"/>
    <w:rsid w:val="00B712C1"/>
    <w:rsid w:val="00B7679A"/>
    <w:rsid w:val="00B86E7C"/>
    <w:rsid w:val="00B9024F"/>
    <w:rsid w:val="00B94CD2"/>
    <w:rsid w:val="00BA2B03"/>
    <w:rsid w:val="00BA2D1C"/>
    <w:rsid w:val="00BA55C8"/>
    <w:rsid w:val="00BB1A84"/>
    <w:rsid w:val="00BD492E"/>
    <w:rsid w:val="00BE170E"/>
    <w:rsid w:val="00BE1E62"/>
    <w:rsid w:val="00BF3F4B"/>
    <w:rsid w:val="00BF4B99"/>
    <w:rsid w:val="00BF5889"/>
    <w:rsid w:val="00BF7817"/>
    <w:rsid w:val="00C10D3F"/>
    <w:rsid w:val="00C21E3D"/>
    <w:rsid w:val="00C23802"/>
    <w:rsid w:val="00C32894"/>
    <w:rsid w:val="00C352D8"/>
    <w:rsid w:val="00C526D6"/>
    <w:rsid w:val="00C852D0"/>
    <w:rsid w:val="00C859B9"/>
    <w:rsid w:val="00C873A5"/>
    <w:rsid w:val="00C9305F"/>
    <w:rsid w:val="00CA7137"/>
    <w:rsid w:val="00CB0904"/>
    <w:rsid w:val="00CB7510"/>
    <w:rsid w:val="00CD6858"/>
    <w:rsid w:val="00CE12B2"/>
    <w:rsid w:val="00CE5EF7"/>
    <w:rsid w:val="00CE6300"/>
    <w:rsid w:val="00CF2648"/>
    <w:rsid w:val="00CF335F"/>
    <w:rsid w:val="00D01C32"/>
    <w:rsid w:val="00D0709E"/>
    <w:rsid w:val="00D0710E"/>
    <w:rsid w:val="00D15FB2"/>
    <w:rsid w:val="00D34DDD"/>
    <w:rsid w:val="00D356AC"/>
    <w:rsid w:val="00D41380"/>
    <w:rsid w:val="00D5388B"/>
    <w:rsid w:val="00D5415F"/>
    <w:rsid w:val="00D61F18"/>
    <w:rsid w:val="00D67178"/>
    <w:rsid w:val="00D7357E"/>
    <w:rsid w:val="00D80864"/>
    <w:rsid w:val="00DA1AC4"/>
    <w:rsid w:val="00DA43C9"/>
    <w:rsid w:val="00DB7A28"/>
    <w:rsid w:val="00DD5083"/>
    <w:rsid w:val="00DD7853"/>
    <w:rsid w:val="00DE0CAE"/>
    <w:rsid w:val="00DE1669"/>
    <w:rsid w:val="00DE2A25"/>
    <w:rsid w:val="00DF6967"/>
    <w:rsid w:val="00E00FC7"/>
    <w:rsid w:val="00E25C98"/>
    <w:rsid w:val="00E302ED"/>
    <w:rsid w:val="00E32330"/>
    <w:rsid w:val="00E33F38"/>
    <w:rsid w:val="00E40E72"/>
    <w:rsid w:val="00E437A3"/>
    <w:rsid w:val="00E6045C"/>
    <w:rsid w:val="00E61585"/>
    <w:rsid w:val="00E953F3"/>
    <w:rsid w:val="00EB1FBB"/>
    <w:rsid w:val="00EB3A3D"/>
    <w:rsid w:val="00EB67EE"/>
    <w:rsid w:val="00EB6AE8"/>
    <w:rsid w:val="00EC61E1"/>
    <w:rsid w:val="00ED597B"/>
    <w:rsid w:val="00EE64E1"/>
    <w:rsid w:val="00EF0B45"/>
    <w:rsid w:val="00EF5D60"/>
    <w:rsid w:val="00EF68F1"/>
    <w:rsid w:val="00EF6EF3"/>
    <w:rsid w:val="00F0160E"/>
    <w:rsid w:val="00F03476"/>
    <w:rsid w:val="00F038A7"/>
    <w:rsid w:val="00F06118"/>
    <w:rsid w:val="00F10729"/>
    <w:rsid w:val="00F1774E"/>
    <w:rsid w:val="00F34BE8"/>
    <w:rsid w:val="00F35929"/>
    <w:rsid w:val="00F41E2C"/>
    <w:rsid w:val="00F505AE"/>
    <w:rsid w:val="00F57E97"/>
    <w:rsid w:val="00F70994"/>
    <w:rsid w:val="00F85C0C"/>
    <w:rsid w:val="00F91E2D"/>
    <w:rsid w:val="00F96B7D"/>
    <w:rsid w:val="00FC1933"/>
    <w:rsid w:val="00FC24ED"/>
    <w:rsid w:val="00FC4EC0"/>
    <w:rsid w:val="00FD3BAD"/>
    <w:rsid w:val="00FD491B"/>
    <w:rsid w:val="00FD50AD"/>
    <w:rsid w:val="00FD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0E1CD7"/>
  <w15:docId w15:val="{13A0B588-E300-40E3-B7C5-43FCF47D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C8A"/>
    <w:pPr>
      <w:ind w:left="720"/>
      <w:contextualSpacing/>
    </w:pPr>
  </w:style>
  <w:style w:type="table" w:styleId="TableGrid">
    <w:name w:val="Table Grid"/>
    <w:basedOn w:val="TableNormal"/>
    <w:uiPriority w:val="59"/>
    <w:rsid w:val="00990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9B7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3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31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5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E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E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EF7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7E6590"/>
  </w:style>
  <w:style w:type="paragraph" w:styleId="Revision">
    <w:name w:val="Revision"/>
    <w:hidden/>
    <w:uiPriority w:val="99"/>
    <w:semiHidden/>
    <w:rsid w:val="002B2901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911E64"/>
    <w:rPr>
      <w:rFonts w:cs="Times New Roman"/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11E64"/>
    <w:rPr>
      <w:color w:val="2B579A"/>
      <w:shd w:val="clear" w:color="auto" w:fill="E6E6E6"/>
    </w:rPr>
  </w:style>
  <w:style w:type="paragraph" w:customStyle="1" w:styleId="SynopsisText">
    <w:name w:val="Synopsis Text"/>
    <w:basedOn w:val="Normal"/>
    <w:link w:val="SynopsisTextChar"/>
    <w:rsid w:val="00C859B9"/>
    <w:pPr>
      <w:spacing w:after="60" w:line="220" w:lineRule="exact"/>
      <w:ind w:left="72" w:right="72"/>
    </w:pPr>
    <w:rPr>
      <w:rFonts w:ascii="Arial" w:eastAsia="SimSun" w:hAnsi="Arial" w:cs="Times New Roman"/>
      <w:sz w:val="20"/>
      <w:szCs w:val="24"/>
      <w:lang w:eastAsia="zh-CN"/>
    </w:rPr>
  </w:style>
  <w:style w:type="character" w:customStyle="1" w:styleId="SynopsisTextChar">
    <w:name w:val="Synopsis Text Char"/>
    <w:link w:val="SynopsisText"/>
    <w:rsid w:val="00C859B9"/>
    <w:rPr>
      <w:rFonts w:ascii="Arial" w:eastAsia="SimSun" w:hAnsi="Arial" w:cs="Times New Roman"/>
      <w:sz w:val="20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64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963"/>
  </w:style>
  <w:style w:type="paragraph" w:styleId="Footer">
    <w:name w:val="footer"/>
    <w:basedOn w:val="Normal"/>
    <w:link w:val="FooterChar"/>
    <w:uiPriority w:val="99"/>
    <w:unhideWhenUsed/>
    <w:rsid w:val="00464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963"/>
  </w:style>
  <w:style w:type="table" w:customStyle="1" w:styleId="PlainTable11">
    <w:name w:val="Plain Table 11"/>
    <w:basedOn w:val="TableNormal"/>
    <w:uiPriority w:val="41"/>
    <w:rsid w:val="003F17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A8640-C73E-499F-A102-568758A3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Seoyoung Kim</dc:creator>
  <cp:keywords/>
  <dc:description/>
  <cp:lastModifiedBy>Pawar, Ajinkya</cp:lastModifiedBy>
  <cp:revision>13</cp:revision>
  <cp:lastPrinted>2018-11-14T15:44:00Z</cp:lastPrinted>
  <dcterms:created xsi:type="dcterms:W3CDTF">2018-12-07T21:57:00Z</dcterms:created>
  <dcterms:modified xsi:type="dcterms:W3CDTF">2018-12-10T22:57:00Z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