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98A4" w14:textId="77777777" w:rsidR="009C13BB" w:rsidRPr="0087367B" w:rsidRDefault="0087367B" w:rsidP="0087367B">
      <w:pPr>
        <w:spacing w:line="480" w:lineRule="auto"/>
        <w:rPr>
          <w:rFonts w:ascii="Tahoma" w:hAnsi="Tahoma" w:cs="Tahoma"/>
          <w:b/>
          <w:sz w:val="22"/>
          <w:szCs w:val="20"/>
          <w:lang w:val="en-US"/>
        </w:rPr>
      </w:pPr>
      <w:r>
        <w:rPr>
          <w:rFonts w:ascii="Tahoma" w:hAnsi="Tahoma" w:cs="Tahoma"/>
          <w:b/>
          <w:sz w:val="22"/>
          <w:szCs w:val="20"/>
          <w:lang w:val="en-US"/>
        </w:rPr>
        <w:t>SUPPLEMENTARY DATA</w:t>
      </w:r>
    </w:p>
    <w:p w14:paraId="47582341" w14:textId="3B3F51F6" w:rsidR="00773AE4" w:rsidRPr="00C27A91" w:rsidRDefault="00773AE4" w:rsidP="00773AE4">
      <w:pPr>
        <w:pStyle w:val="Caption"/>
        <w:rPr>
          <w:b w:val="0"/>
        </w:rPr>
      </w:pPr>
      <w:bookmarkStart w:id="0" w:name="_Ref486603200"/>
      <w:r>
        <w:t xml:space="preserve">Supplementary Figure </w:t>
      </w:r>
      <w:r>
        <w:fldChar w:fldCharType="begin"/>
      </w:r>
      <w:r>
        <w:instrText xml:space="preserve"> SEQ Supplementary_Figure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>
        <w:t xml:space="preserve">: </w:t>
      </w:r>
      <w:r w:rsidRPr="00773AE4">
        <w:rPr>
          <w:b w:val="0"/>
        </w:rPr>
        <w:t>RAPID-axSpA trial design to Week 204</w:t>
      </w:r>
    </w:p>
    <w:p w14:paraId="2FCACEA6" w14:textId="099B1163" w:rsidR="009C13BB" w:rsidRDefault="00A84AF5" w:rsidP="009C13BB">
      <w:pPr>
        <w:pStyle w:val="Manuscriptbodytext"/>
        <w:numPr>
          <w:ilvl w:val="0"/>
          <w:numId w:val="0"/>
        </w:numPr>
      </w:pPr>
      <w:r>
        <w:rPr>
          <w:noProof/>
          <w:lang w:val="en-GB" w:eastAsia="en-GB"/>
        </w:rPr>
        <w:drawing>
          <wp:inline distT="0" distB="0" distL="0" distR="0" wp14:anchorId="1CF6A728" wp14:editId="345289C6">
            <wp:extent cx="5270500" cy="2701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y Design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67F83" w14:textId="001E4973" w:rsidR="009C13BB" w:rsidRPr="00625D51" w:rsidRDefault="009C13BB" w:rsidP="00C27A91">
      <w:pPr>
        <w:pStyle w:val="Manuscriptbodytext"/>
        <w:numPr>
          <w:ilvl w:val="0"/>
          <w:numId w:val="0"/>
        </w:numPr>
        <w:spacing w:line="276" w:lineRule="auto"/>
        <w:rPr>
          <w:sz w:val="18"/>
          <w:szCs w:val="18"/>
        </w:rPr>
      </w:pPr>
      <w:proofErr w:type="spellStart"/>
      <w:r w:rsidRPr="00625D51">
        <w:rPr>
          <w:sz w:val="18"/>
          <w:szCs w:val="18"/>
          <w:vertAlign w:val="superscript"/>
        </w:rPr>
        <w:t>a</w:t>
      </w:r>
      <w:r w:rsidR="009D179C">
        <w:rPr>
          <w:sz w:val="18"/>
          <w:szCs w:val="18"/>
        </w:rPr>
        <w:t>Loading</w:t>
      </w:r>
      <w:proofErr w:type="spellEnd"/>
      <w:r w:rsidR="009D179C">
        <w:rPr>
          <w:sz w:val="18"/>
          <w:szCs w:val="18"/>
        </w:rPr>
        <w:t xml:space="preserve"> dose of PBO.</w:t>
      </w:r>
      <w:r w:rsidRPr="00625D51">
        <w:rPr>
          <w:sz w:val="18"/>
          <w:szCs w:val="18"/>
        </w:rPr>
        <w:t xml:space="preserve"> </w:t>
      </w:r>
      <w:r w:rsidR="009D179C">
        <w:rPr>
          <w:sz w:val="18"/>
          <w:szCs w:val="18"/>
        </w:rPr>
        <w:t xml:space="preserve">CZP: certolizumab pegol; </w:t>
      </w:r>
      <w:r w:rsidRPr="00625D51">
        <w:rPr>
          <w:sz w:val="18"/>
          <w:szCs w:val="18"/>
        </w:rPr>
        <w:t>LD: Loading Dose</w:t>
      </w:r>
      <w:r w:rsidR="009D179C">
        <w:rPr>
          <w:sz w:val="18"/>
          <w:szCs w:val="18"/>
        </w:rPr>
        <w:t xml:space="preserve">; Q2W: every other week; Q4W: every </w:t>
      </w:r>
      <w:r w:rsidR="002E6D8E">
        <w:rPr>
          <w:sz w:val="18"/>
          <w:szCs w:val="18"/>
        </w:rPr>
        <w:t xml:space="preserve">4 weeks; PBO: placebo; </w:t>
      </w:r>
      <w:proofErr w:type="spellStart"/>
      <w:r w:rsidR="002E6D8E">
        <w:rPr>
          <w:sz w:val="18"/>
          <w:szCs w:val="18"/>
        </w:rPr>
        <w:t>Wk</w:t>
      </w:r>
      <w:proofErr w:type="spellEnd"/>
      <w:r w:rsidR="002E6D8E">
        <w:rPr>
          <w:sz w:val="18"/>
          <w:szCs w:val="18"/>
        </w:rPr>
        <w:t>: week.</w:t>
      </w:r>
    </w:p>
    <w:p w14:paraId="013689D4" w14:textId="77777777" w:rsidR="00DB2C3D" w:rsidRDefault="00DB2C3D">
      <w:pPr>
        <w:rPr>
          <w:rFonts w:ascii="Tahoma" w:hAnsi="Tahoma" w:cs="Tahoma"/>
          <w:sz w:val="22"/>
          <w:szCs w:val="22"/>
          <w:lang w:val="en-US"/>
        </w:rPr>
      </w:pPr>
      <w:r>
        <w:br w:type="page"/>
      </w:r>
    </w:p>
    <w:p w14:paraId="4B7738FA" w14:textId="459ABD71" w:rsidR="00773AE4" w:rsidRPr="00C27A91" w:rsidRDefault="00DB2C3D" w:rsidP="00773AE4">
      <w:pPr>
        <w:pStyle w:val="Caption"/>
      </w:pPr>
      <w:r>
        <w:lastRenderedPageBreak/>
        <w:t xml:space="preserve"> </w:t>
      </w:r>
      <w:bookmarkStart w:id="1" w:name="_Ref486603220"/>
      <w:r w:rsidR="00773AE4">
        <w:t xml:space="preserve">Supplementary </w:t>
      </w:r>
      <w:bookmarkEnd w:id="1"/>
      <w:r w:rsidR="006040E7">
        <w:t>Table 1</w:t>
      </w:r>
      <w:r w:rsidR="00773AE4">
        <w:t xml:space="preserve">: </w:t>
      </w:r>
      <w:r w:rsidR="00773AE4" w:rsidRPr="009D7002">
        <w:t xml:space="preserve"> </w:t>
      </w:r>
      <w:r w:rsidR="00773AE4" w:rsidRPr="00773AE4">
        <w:rPr>
          <w:b w:val="0"/>
        </w:rPr>
        <w:t>Number of images available for each imaging modality</w:t>
      </w:r>
      <w:r w:rsidR="009D179C">
        <w:rPr>
          <w:b w:val="0"/>
        </w:rPr>
        <w:t>.</w:t>
      </w:r>
    </w:p>
    <w:tbl>
      <w:tblPr>
        <w:tblW w:w="8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721"/>
        <w:gridCol w:w="479"/>
        <w:gridCol w:w="721"/>
        <w:gridCol w:w="721"/>
        <w:gridCol w:w="469"/>
        <w:gridCol w:w="721"/>
        <w:gridCol w:w="721"/>
        <w:gridCol w:w="469"/>
        <w:gridCol w:w="721"/>
        <w:gridCol w:w="721"/>
        <w:gridCol w:w="479"/>
        <w:gridCol w:w="721"/>
      </w:tblGrid>
      <w:tr w:rsidR="00085078" w:rsidRPr="00A7330C" w14:paraId="25179277" w14:textId="77777777" w:rsidTr="00773AE4">
        <w:trPr>
          <w:trHeight w:val="513"/>
        </w:trPr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B4277D" w14:textId="77777777" w:rsidR="00DB2C3D" w:rsidRPr="00A7330C" w:rsidRDefault="00DB2C3D" w:rsidP="00BC3579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330C">
              <w:rPr>
                <w:rFonts w:ascii="Tahoma" w:eastAsia="Tahoma" w:hAnsi="Tahoma" w:cs="Tahoma"/>
                <w:b/>
                <w:bCs/>
                <w:color w:val="000000"/>
                <w:kern w:val="24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BCA2E" w14:textId="77777777" w:rsidR="00DB2C3D" w:rsidRPr="00A7330C" w:rsidRDefault="00DB2C3D" w:rsidP="00BC3579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330C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 w:eastAsia="en-GB"/>
              </w:rPr>
              <w:t>Week 0</w:t>
            </w:r>
          </w:p>
        </w:tc>
        <w:tc>
          <w:tcPr>
            <w:tcW w:w="1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134A" w14:textId="77777777" w:rsidR="00DB2C3D" w:rsidRPr="00A7330C" w:rsidRDefault="00DB2C3D" w:rsidP="00BC3579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330C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 w:eastAsia="en-GB"/>
              </w:rPr>
              <w:t>Week 12</w:t>
            </w:r>
          </w:p>
        </w:tc>
        <w:tc>
          <w:tcPr>
            <w:tcW w:w="1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8C9C9" w14:textId="77777777" w:rsidR="00DB2C3D" w:rsidRPr="00A7330C" w:rsidRDefault="00DB2C3D" w:rsidP="00BC3579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330C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 w:eastAsia="en-GB"/>
              </w:rPr>
              <w:t>Week 96</w:t>
            </w:r>
          </w:p>
        </w:tc>
        <w:tc>
          <w:tcPr>
            <w:tcW w:w="1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1FDF0" w14:textId="77777777" w:rsidR="00DB2C3D" w:rsidRPr="00A7330C" w:rsidRDefault="00DB2C3D" w:rsidP="00BC3579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330C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 w:eastAsia="en-GB"/>
              </w:rPr>
              <w:t>Week 204</w:t>
            </w:r>
          </w:p>
        </w:tc>
      </w:tr>
      <w:tr w:rsidR="00085078" w:rsidRPr="00A7330C" w14:paraId="4D46F8C5" w14:textId="77777777" w:rsidTr="00773AE4">
        <w:trPr>
          <w:trHeight w:val="533"/>
        </w:trPr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AB480" w14:textId="77777777" w:rsidR="00DB2C3D" w:rsidRPr="00A7330C" w:rsidRDefault="00DB2C3D" w:rsidP="00BC3579">
            <w:pPr>
              <w:spacing w:line="36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7330C">
              <w:rPr>
                <w:rFonts w:ascii="Tahoma" w:eastAsia="Tahoma" w:hAnsi="Tahoma" w:cs="Tahoma"/>
                <w:b/>
                <w:bCs/>
                <w:color w:val="000000"/>
                <w:kern w:val="24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B6119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axSpA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8EAAC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AS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FCC95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nr-axSpA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852F7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axSpA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3713E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AS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C5B78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nr-axSpA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E05DB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axSpA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34E65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AS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3621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nr-axSpA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08E18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axSpA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7FD2C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AS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83B48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nr-axSpA</w:t>
            </w:r>
          </w:p>
        </w:tc>
      </w:tr>
      <w:tr w:rsidR="00085078" w:rsidRPr="00A7330C" w14:paraId="4A893F83" w14:textId="77777777" w:rsidTr="00773AE4">
        <w:trPr>
          <w:trHeight w:val="533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27F93" w14:textId="77777777" w:rsidR="00DB2C3D" w:rsidRPr="00A7330C" w:rsidRDefault="00DB2C3D" w:rsidP="00BC357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330C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 w:eastAsia="en-GB"/>
              </w:rPr>
              <w:t>Berlin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4F45B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 </w:t>
            </w:r>
            <w:r w:rsidR="009F528B"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153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F2B9C" w14:textId="77777777" w:rsidR="00DB2C3D" w:rsidRPr="00122F14" w:rsidRDefault="009F528B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8F6BD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 </w:t>
            </w:r>
            <w:r w:rsidR="009F528B"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E55E6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 </w:t>
            </w:r>
            <w:r w:rsidR="009F528B"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149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23CF5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 </w:t>
            </w:r>
            <w:r w:rsidR="009F528B"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96C21" w14:textId="20C5EDC8" w:rsidR="00DB2C3D" w:rsidRPr="00122F14" w:rsidRDefault="006A3C20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601C2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 </w:t>
            </w:r>
            <w:r w:rsidR="006A3C20"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120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E4C29" w14:textId="0A28B504" w:rsidR="00DB2C3D" w:rsidRPr="00122F14" w:rsidRDefault="009F528B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CB52F" w14:textId="31CE2C40" w:rsidR="00DB2C3D" w:rsidRPr="00122F14" w:rsidRDefault="006A3C20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A251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 </w:t>
            </w:r>
            <w:r w:rsidR="009F528B"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82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2D9E2" w14:textId="77777777" w:rsidR="00DB2C3D" w:rsidRPr="00122F14" w:rsidRDefault="009F528B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DB8D8" w14:textId="2FBEA43B" w:rsidR="00DB2C3D" w:rsidRPr="00122F14" w:rsidRDefault="006A3C20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32</w:t>
            </w:r>
          </w:p>
        </w:tc>
      </w:tr>
      <w:tr w:rsidR="00085078" w:rsidRPr="00A7330C" w14:paraId="36D2E614" w14:textId="77777777" w:rsidTr="00773AE4">
        <w:trPr>
          <w:trHeight w:val="513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66F9" w14:textId="77777777" w:rsidR="00DB2C3D" w:rsidRPr="00A7330C" w:rsidRDefault="00DB2C3D" w:rsidP="00BC357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330C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 w:eastAsia="en-GB"/>
              </w:rPr>
              <w:t>SPARCC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924E4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 </w:t>
            </w:r>
            <w:r w:rsidR="00A51980"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151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C90EC8" w14:textId="77777777" w:rsidR="00DB2C3D" w:rsidRPr="00122F14" w:rsidRDefault="00C17C16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48BADE" w14:textId="77777777" w:rsidR="00DB2C3D" w:rsidRPr="00122F14" w:rsidRDefault="00C17C16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59091" w14:textId="4E6BB1A5" w:rsidR="00DB2C3D" w:rsidRPr="00122F14" w:rsidRDefault="00A51980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144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7F42C" w14:textId="77777777" w:rsidR="00DB2C3D" w:rsidRPr="00122F14" w:rsidRDefault="009F528B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5F3299" w14:textId="77777777" w:rsidR="00DB2C3D" w:rsidRPr="00122F14" w:rsidRDefault="009F528B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4DFBC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 </w:t>
            </w:r>
            <w:r w:rsidR="00A51980"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120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A82C6D" w14:textId="77777777" w:rsidR="00DB2C3D" w:rsidRPr="00122F14" w:rsidRDefault="009F528B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BD38A0" w14:textId="77777777" w:rsidR="00DB2C3D" w:rsidRPr="00122F14" w:rsidRDefault="009F528B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22299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 </w:t>
            </w:r>
            <w:r w:rsidR="00A51980"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72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662491" w14:textId="77777777" w:rsidR="00DB2C3D" w:rsidRPr="00122F14" w:rsidRDefault="009F528B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95B87A" w14:textId="77777777" w:rsidR="00DB2C3D" w:rsidRPr="00122F14" w:rsidRDefault="009F528B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31</w:t>
            </w:r>
          </w:p>
        </w:tc>
      </w:tr>
      <w:tr w:rsidR="00085078" w:rsidRPr="00A7330C" w14:paraId="450070DF" w14:textId="77777777" w:rsidTr="00773AE4">
        <w:trPr>
          <w:trHeight w:val="513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16B3A" w14:textId="77777777" w:rsidR="00DB2C3D" w:rsidRPr="00A7330C" w:rsidRDefault="00DB2C3D" w:rsidP="00BC357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330C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 w:eastAsia="en-GB"/>
              </w:rPr>
              <w:t>mSASSS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B615F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190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3300F" w14:textId="77777777" w:rsidR="00DB2C3D" w:rsidRPr="00122F14" w:rsidRDefault="006B77E6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79249" w14:textId="77777777" w:rsidR="00DB2C3D" w:rsidRPr="00122F14" w:rsidRDefault="006B77E6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39E09" w14:textId="77777777" w:rsidR="00DB2C3D" w:rsidRPr="00122F14" w:rsidRDefault="006B77E6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NA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29CDB" w14:textId="77777777" w:rsidR="00DB2C3D" w:rsidRPr="00122F14" w:rsidRDefault="006B77E6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NA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85262" w14:textId="77777777" w:rsidR="00DB2C3D" w:rsidRPr="00122F14" w:rsidRDefault="006B77E6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NA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D1E64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1</w:t>
            </w:r>
            <w:r w:rsidR="006B77E6"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41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3C349" w14:textId="77777777" w:rsidR="00DB2C3D" w:rsidRPr="00122F14" w:rsidRDefault="006B77E6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7A301" w14:textId="77777777" w:rsidR="00DB2C3D" w:rsidRPr="00122F14" w:rsidRDefault="006B77E6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5553F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106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443B3" w14:textId="77777777" w:rsidR="00DB2C3D" w:rsidRPr="00122F14" w:rsidRDefault="006B77E6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626EE" w14:textId="77777777" w:rsidR="00DB2C3D" w:rsidRPr="00122F14" w:rsidRDefault="006B77E6" w:rsidP="00122F14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42</w:t>
            </w:r>
          </w:p>
        </w:tc>
      </w:tr>
      <w:tr w:rsidR="00085078" w:rsidRPr="00A7330C" w14:paraId="2DA8A93F" w14:textId="77777777" w:rsidTr="00773AE4">
        <w:trPr>
          <w:trHeight w:val="665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6F0F4" w14:textId="4CB14EE5" w:rsidR="00DB2C3D" w:rsidRPr="00A7330C" w:rsidRDefault="00DB2C3D" w:rsidP="00BC357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330C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 w:eastAsia="en-GB"/>
              </w:rPr>
              <w:t xml:space="preserve">SI joint </w:t>
            </w:r>
            <w:r w:rsidR="0088388B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 w:eastAsia="en-GB"/>
              </w:rPr>
              <w:t>r</w:t>
            </w:r>
            <w:r w:rsidR="0054378D"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 w:eastAsia="en-GB"/>
              </w:rPr>
              <w:t>adiograph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6A797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273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83BBA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180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80950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A2B7C" w14:textId="77777777" w:rsidR="00DB2C3D" w:rsidRPr="00122F14" w:rsidRDefault="00791D5F" w:rsidP="00791D5F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NA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323B1" w14:textId="77777777" w:rsidR="00DB2C3D" w:rsidRPr="00122F14" w:rsidRDefault="00791D5F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NA</w:t>
            </w:r>
            <w:r w:rsidR="00DB2C3D"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D0981" w14:textId="77777777" w:rsidR="00DB2C3D" w:rsidRPr="00122F14" w:rsidRDefault="00791D5F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NA</w:t>
            </w:r>
            <w:r w:rsidR="00DB2C3D"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2694A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 </w:t>
            </w:r>
            <w:r w:rsidR="00791D5F"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NA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E040A" w14:textId="77777777" w:rsidR="00DB2C3D" w:rsidRPr="00122F14" w:rsidRDefault="00791D5F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NA</w:t>
            </w:r>
            <w:r w:rsidR="00DB2C3D"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DCA65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 </w:t>
            </w:r>
            <w:r w:rsidR="00791D5F"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NA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91EF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137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D406F" w14:textId="77777777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CE86" w14:textId="3A312EC9" w:rsidR="00DB2C3D" w:rsidRPr="00122F14" w:rsidRDefault="00DB2C3D" w:rsidP="00BC357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122F14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n-GB"/>
              </w:rPr>
              <w:t>36</w:t>
            </w:r>
          </w:p>
        </w:tc>
      </w:tr>
    </w:tbl>
    <w:p w14:paraId="4FAAA1F0" w14:textId="77777777" w:rsidR="00773AE4" w:rsidRPr="00625D51" w:rsidRDefault="00773AE4" w:rsidP="00773AE4">
      <w:pPr>
        <w:pStyle w:val="Caption"/>
        <w:spacing w:line="360" w:lineRule="auto"/>
        <w:rPr>
          <w:b w:val="0"/>
          <w:sz w:val="18"/>
          <w:szCs w:val="18"/>
        </w:rPr>
      </w:pPr>
      <w:r w:rsidRPr="00625D51">
        <w:rPr>
          <w:b w:val="0"/>
          <w:sz w:val="18"/>
          <w:szCs w:val="18"/>
        </w:rPr>
        <w:t xml:space="preserve">Data are presented for all patients who received ≥1 dose CZP at any point in the trial (n=315). SPARCC: Spondyloarthritis Research </w:t>
      </w:r>
      <w:r>
        <w:rPr>
          <w:b w:val="0"/>
          <w:sz w:val="18"/>
          <w:szCs w:val="18"/>
        </w:rPr>
        <w:t>Consortium for Canada; mSASSS: M</w:t>
      </w:r>
      <w:r w:rsidRPr="00625D51">
        <w:rPr>
          <w:b w:val="0"/>
          <w:sz w:val="18"/>
          <w:szCs w:val="18"/>
        </w:rPr>
        <w:t>odified Stoke Ankylosing Spondyli</w:t>
      </w:r>
      <w:r>
        <w:rPr>
          <w:b w:val="0"/>
          <w:sz w:val="18"/>
          <w:szCs w:val="18"/>
        </w:rPr>
        <w:t>tis Spine Score; SI: sacroiliac; NA: Not Applicable.</w:t>
      </w:r>
    </w:p>
    <w:p w14:paraId="5EA81F6D" w14:textId="77777777" w:rsidR="00773AE4" w:rsidRDefault="00773AE4" w:rsidP="00DB2C3D">
      <w:pPr>
        <w:rPr>
          <w:lang w:val="en-US"/>
        </w:rPr>
        <w:sectPr w:rsidR="00773AE4" w:rsidSect="00143FC2">
          <w:footerReference w:type="default" r:id="rId20"/>
          <w:pgSz w:w="11900" w:h="16840"/>
          <w:pgMar w:top="1440" w:right="1800" w:bottom="1440" w:left="1800" w:header="708" w:footer="708" w:gutter="0"/>
          <w:lnNumType w:countBy="1"/>
          <w:cols w:space="708"/>
          <w:docGrid w:linePitch="326"/>
        </w:sectPr>
      </w:pPr>
    </w:p>
    <w:p w14:paraId="6E1BEA83" w14:textId="3EEAE41B" w:rsidR="00773AE4" w:rsidRDefault="00773AE4" w:rsidP="00773AE4">
      <w:pPr>
        <w:pStyle w:val="Caption"/>
        <w:spacing w:line="276" w:lineRule="auto"/>
        <w:rPr>
          <w:b w:val="0"/>
        </w:rPr>
      </w:pPr>
      <w:bookmarkStart w:id="2" w:name="_Hlk496797155"/>
      <w:bookmarkStart w:id="3" w:name="_Ref486603377"/>
      <w:r>
        <w:lastRenderedPageBreak/>
        <w:t>Supplementary</w:t>
      </w:r>
      <w:bookmarkEnd w:id="2"/>
      <w:r>
        <w:t xml:space="preserve"> </w:t>
      </w:r>
      <w:bookmarkEnd w:id="3"/>
      <w:r w:rsidR="006040E7">
        <w:t>Table 2</w:t>
      </w:r>
      <w:r>
        <w:t xml:space="preserve">: </w:t>
      </w:r>
      <w:r>
        <w:rPr>
          <w:b w:val="0"/>
        </w:rPr>
        <w:t xml:space="preserve">Number of </w:t>
      </w:r>
      <w:r w:rsidR="00C273F0">
        <w:rPr>
          <w:b w:val="0"/>
        </w:rPr>
        <w:t xml:space="preserve">axSpA </w:t>
      </w:r>
      <w:r>
        <w:rPr>
          <w:b w:val="0"/>
        </w:rPr>
        <w:t>patients with mSASSS readings at baseline, Week 96 and Week 204.</w:t>
      </w:r>
    </w:p>
    <w:p w14:paraId="4CD4C349" w14:textId="77777777" w:rsidR="00773AE4" w:rsidRPr="00773AE4" w:rsidRDefault="00773AE4" w:rsidP="00773AE4">
      <w:pPr>
        <w:rPr>
          <w:lang w:val="en-US"/>
        </w:rPr>
      </w:pPr>
    </w:p>
    <w:tbl>
      <w:tblPr>
        <w:tblW w:w="7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375"/>
        <w:gridCol w:w="2071"/>
        <w:gridCol w:w="2071"/>
      </w:tblGrid>
      <w:tr w:rsidR="00BA77AD" w:rsidRPr="00A7330C" w14:paraId="1703A80A" w14:textId="04C9A5FF" w:rsidTr="00BA77AD">
        <w:trPr>
          <w:trHeight w:val="534"/>
        </w:trPr>
        <w:tc>
          <w:tcPr>
            <w:tcW w:w="5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19184" w14:textId="4FB9F0D1" w:rsidR="00BA77AD" w:rsidRPr="00A7330C" w:rsidRDefault="00BA77AD" w:rsidP="00C273F0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 w:eastAsia="en-GB"/>
              </w:rPr>
              <w:t>mSASSS reading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6F1D412" w14:textId="77777777" w:rsidR="00BA77AD" w:rsidRDefault="00BA77AD" w:rsidP="00C273F0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000000"/>
                <w:kern w:val="24"/>
                <w:sz w:val="16"/>
                <w:szCs w:val="16"/>
                <w:lang w:val="en-US" w:eastAsia="en-GB"/>
              </w:rPr>
            </w:pPr>
          </w:p>
        </w:tc>
      </w:tr>
      <w:tr w:rsidR="00BA77AD" w:rsidRPr="00A7330C" w14:paraId="5925C458" w14:textId="4661855D" w:rsidTr="00BA77AD">
        <w:trPr>
          <w:trHeight w:val="555"/>
        </w:trPr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EFBA4" w14:textId="22580272" w:rsidR="00BA77AD" w:rsidRPr="00122F14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Baseline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8814C" w14:textId="785B95B4" w:rsidR="00BA77AD" w:rsidRPr="00122F14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Week 96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50C5D" w14:textId="2355C5BC" w:rsidR="00BA77AD" w:rsidRPr="00122F14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Week 204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26461DEC" w14:textId="6ACE883C" w:rsidR="00BA77AD" w:rsidRDefault="00BA77AD" w:rsidP="00BA77AD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n</w:t>
            </w:r>
          </w:p>
        </w:tc>
      </w:tr>
      <w:tr w:rsidR="00BA77AD" w:rsidRPr="00A7330C" w14:paraId="068A068C" w14:textId="6AF6B81B" w:rsidTr="00FC2E90">
        <w:trPr>
          <w:trHeight w:val="555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C1EF51" w14:textId="298E2962" w:rsidR="00BA77AD" w:rsidRPr="00122F14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06D969" w14:textId="4DD663F3" w:rsidR="00BA77AD" w:rsidRPr="00122F14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CF42AD" w14:textId="34C548D4" w:rsidR="00BA77AD" w:rsidRPr="00122F14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1C7B1" w14:textId="104D4D0D" w:rsidR="00BA77AD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</w:t>
            </w:r>
          </w:p>
        </w:tc>
      </w:tr>
      <w:tr w:rsidR="00BA77AD" w:rsidRPr="00A7330C" w14:paraId="3386049F" w14:textId="5D5689B8" w:rsidTr="00FC2E90">
        <w:trPr>
          <w:trHeight w:val="555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FDD692" w14:textId="7AB0F4E1" w:rsidR="00BA77AD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D69BE" w14:textId="77777777" w:rsidR="00BA77AD" w:rsidRPr="00122F14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6E7B89" w14:textId="77777777" w:rsidR="00BA77AD" w:rsidRPr="00122F14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E4F6E" w14:textId="0091AAE4" w:rsidR="00BA77AD" w:rsidRPr="00122F14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</w:t>
            </w:r>
          </w:p>
        </w:tc>
      </w:tr>
      <w:tr w:rsidR="00BA77AD" w:rsidRPr="00A7330C" w14:paraId="5AB035D5" w14:textId="606A04E7" w:rsidTr="00FC2E90">
        <w:trPr>
          <w:trHeight w:val="534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0A947F" w14:textId="468BC2BA" w:rsidR="00BA77AD" w:rsidRPr="00122F14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EFC00E" w14:textId="2591A473" w:rsidR="00BA77AD" w:rsidRPr="00122F14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A78C90" w14:textId="60660C8B" w:rsidR="00BA77AD" w:rsidRPr="00122F14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AF8DE" w14:textId="6F55A506" w:rsidR="00BA77AD" w:rsidRPr="00122F14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</w:t>
            </w:r>
          </w:p>
        </w:tc>
      </w:tr>
      <w:tr w:rsidR="00BA77AD" w:rsidRPr="00A7330C" w14:paraId="1F406AEE" w14:textId="7D3A4C83" w:rsidTr="00FC2E90">
        <w:trPr>
          <w:trHeight w:val="534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A6DD4A" w14:textId="4FB675E7" w:rsidR="00BA77AD" w:rsidRPr="00122F14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844927" w14:textId="70D21351" w:rsidR="00BA77AD" w:rsidRPr="00122F14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76550" w14:textId="3B8EF8B8" w:rsidR="00BA77AD" w:rsidRPr="00122F14" w:rsidRDefault="00BA77AD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6450F" w14:textId="32575170" w:rsidR="00BA77AD" w:rsidRDefault="0088388B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</w:tr>
      <w:tr w:rsidR="00FC2E90" w:rsidRPr="00A7330C" w14:paraId="7D113318" w14:textId="77777777" w:rsidTr="00FC2E90">
        <w:trPr>
          <w:trHeight w:val="534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DEAE34" w14:textId="77777777" w:rsidR="00FC2E90" w:rsidRDefault="00FC2E90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CDC0CE" w14:textId="6196575A" w:rsidR="00FC2E90" w:rsidRPr="00122F14" w:rsidRDefault="00FC2E90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6A765A" w14:textId="5F5014F7" w:rsidR="00FC2E90" w:rsidRDefault="00FC2E90" w:rsidP="00BA77AD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B3A87" w14:textId="135BAE0B" w:rsidR="00FC2E90" w:rsidRDefault="00FC2E90" w:rsidP="00BA77AD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</w:tr>
    </w:tbl>
    <w:p w14:paraId="70276AD1" w14:textId="77777777" w:rsidR="00E25934" w:rsidRDefault="00773AE4" w:rsidP="00DB2C3D">
      <w:pPr>
        <w:rPr>
          <w:rFonts w:ascii="Tahoma" w:hAnsi="Tahoma" w:cs="Tahoma"/>
          <w:sz w:val="18"/>
          <w:szCs w:val="18"/>
          <w:lang w:val="en-US"/>
        </w:rPr>
        <w:sectPr w:rsidR="00E25934" w:rsidSect="00143FC2">
          <w:pgSz w:w="11900" w:h="16840"/>
          <w:pgMar w:top="1440" w:right="1800" w:bottom="1440" w:left="1800" w:header="708" w:footer="708" w:gutter="0"/>
          <w:lnNumType w:countBy="1"/>
          <w:cols w:space="708"/>
          <w:docGrid w:linePitch="326"/>
        </w:sectPr>
      </w:pPr>
      <w:r w:rsidRPr="0088388B">
        <w:rPr>
          <w:rFonts w:ascii="Tahoma" w:hAnsi="Tahoma" w:cs="Tahoma"/>
          <w:sz w:val="18"/>
          <w:szCs w:val="18"/>
          <w:lang w:val="en-US"/>
        </w:rPr>
        <w:t>Data are presented for all patients who received ≥1 mSASSS reading during the trial (n=196).</w:t>
      </w:r>
    </w:p>
    <w:p w14:paraId="79B2F326" w14:textId="7F0C56C7" w:rsidR="00233CA3" w:rsidRDefault="00233CA3">
      <w:pPr>
        <w:rPr>
          <w:rFonts w:ascii="Tahoma" w:hAnsi="Tahoma" w:cs="Tahoma"/>
          <w:lang w:val="en-US"/>
        </w:rPr>
      </w:pPr>
      <w:r w:rsidRPr="00233CA3">
        <w:rPr>
          <w:rFonts w:ascii="Tahoma" w:hAnsi="Tahoma" w:cs="Tahoma"/>
          <w:b/>
          <w:lang w:val="en-US"/>
        </w:rPr>
        <w:lastRenderedPageBreak/>
        <w:t xml:space="preserve">Supplementary </w:t>
      </w:r>
      <w:r w:rsidR="006040E7">
        <w:rPr>
          <w:rFonts w:ascii="Tahoma" w:hAnsi="Tahoma" w:cs="Tahoma"/>
          <w:b/>
          <w:lang w:val="en-US"/>
        </w:rPr>
        <w:t>Table 3</w:t>
      </w:r>
      <w:r>
        <w:rPr>
          <w:rFonts w:ascii="Tahoma" w:hAnsi="Tahoma" w:cs="Tahoma"/>
          <w:b/>
          <w:lang w:val="en-US"/>
        </w:rPr>
        <w:t xml:space="preserve">: </w:t>
      </w:r>
      <w:r>
        <w:rPr>
          <w:rFonts w:ascii="Tahoma" w:hAnsi="Tahoma" w:cs="Tahoma"/>
          <w:lang w:val="en-US"/>
        </w:rPr>
        <w:t>ASDAS outcomes for patients with and without mSASSS readings at all timepoints.</w:t>
      </w:r>
    </w:p>
    <w:p w14:paraId="68AD81F9" w14:textId="0FC17CD9" w:rsidR="00454B8D" w:rsidRDefault="00454B8D">
      <w:pPr>
        <w:rPr>
          <w:rFonts w:ascii="Tahoma" w:hAnsi="Tahoma" w:cs="Tahoma"/>
          <w:lang w:val="en-US"/>
        </w:rPr>
      </w:pPr>
    </w:p>
    <w:tbl>
      <w:tblPr>
        <w:tblW w:w="1359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762"/>
        <w:gridCol w:w="1224"/>
        <w:gridCol w:w="1008"/>
        <w:gridCol w:w="787"/>
        <w:gridCol w:w="789"/>
        <w:gridCol w:w="787"/>
        <w:gridCol w:w="789"/>
        <w:gridCol w:w="787"/>
        <w:gridCol w:w="800"/>
        <w:gridCol w:w="788"/>
        <w:gridCol w:w="792"/>
        <w:gridCol w:w="786"/>
        <w:gridCol w:w="581"/>
        <w:gridCol w:w="9"/>
      </w:tblGrid>
      <w:tr w:rsidR="00697369" w:rsidRPr="00A7330C" w14:paraId="2CD723D7" w14:textId="77777777" w:rsidTr="009D4825">
        <w:trPr>
          <w:trHeight w:val="653"/>
        </w:trPr>
        <w:tc>
          <w:tcPr>
            <w:tcW w:w="367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CBB539" w14:textId="07FC5DEF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AS Population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F4210D" w14:textId="24548875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n</w:t>
            </w:r>
          </w:p>
        </w:tc>
        <w:tc>
          <w:tcPr>
            <w:tcW w:w="57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543B0205" w14:textId="51E875E6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Mean ASDAS (LOCF)</w:t>
            </w:r>
          </w:p>
        </w:tc>
        <w:tc>
          <w:tcPr>
            <w:tcW w:w="29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0DF5E176" w14:textId="0DC6CF4C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Mean ASDAS (observed)</w:t>
            </w:r>
          </w:p>
        </w:tc>
      </w:tr>
      <w:tr w:rsidR="009D4825" w:rsidRPr="00A7330C" w14:paraId="2D574B8B" w14:textId="77777777" w:rsidTr="009D4825">
        <w:trPr>
          <w:trHeight w:val="653"/>
        </w:trPr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1281BC" w14:textId="77777777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</w:p>
        </w:tc>
        <w:tc>
          <w:tcPr>
            <w:tcW w:w="1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07E3AA" w14:textId="3E42D0E4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6BB5A67B" w14:textId="645BD37C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BL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22B734B5" w14:textId="5F4A50ED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Wk12</w:t>
            </w:r>
            <w:r w:rsidR="00BE0862"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*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310CC4C1" w14:textId="72B892C3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Wk96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559B56BD" w14:textId="7DB9B570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Wk204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25989C18" w14:textId="063B0136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Wk96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74AD09A1" w14:textId="03FF60D1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Wk204</w:t>
            </w:r>
          </w:p>
        </w:tc>
      </w:tr>
      <w:tr w:rsidR="009D4825" w:rsidRPr="00A7330C" w14:paraId="7BE39F85" w14:textId="70B384B7" w:rsidTr="009D4825">
        <w:trPr>
          <w:gridAfter w:val="1"/>
          <w:wAfter w:w="9" w:type="dxa"/>
          <w:trHeight w:val="653"/>
        </w:trPr>
        <w:tc>
          <w:tcPr>
            <w:tcW w:w="19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D81AF" w14:textId="3F1786EC" w:rsidR="00697369" w:rsidRPr="00122F14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Group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0518" w14:textId="7B3B5CCA" w:rsidR="00697369" w:rsidRPr="00122F14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mSASSS available</w:t>
            </w:r>
          </w:p>
        </w:tc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14090" w14:textId="7622AEFF" w:rsidR="00697369" w:rsidRPr="00122F14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1B969BCC" w14:textId="34F86139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Mean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58FCC75E" w14:textId="37B6988E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Mean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7E2DCBF6" w14:textId="3177BFD4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Change from BL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23908761" w14:textId="7307590C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Mean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75C29B9B" w14:textId="20B938FC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Change from BL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6ABC33A9" w14:textId="7BF01CEA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Mean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50E7766C" w14:textId="42BB6E47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Change from BL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6A3D312F" w14:textId="44D352F5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Nobs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2EFF718E" w14:textId="45922B14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Mean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739BD1FE" w14:textId="0788825F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Nobs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14:paraId="31F75BD0" w14:textId="138B71AA" w:rsidR="00697369" w:rsidRDefault="00697369" w:rsidP="00697369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kern w:val="24"/>
                <w:sz w:val="16"/>
                <w:szCs w:val="16"/>
                <w:lang w:val="en-US" w:eastAsia="en-GB"/>
              </w:rPr>
              <w:t>Mean</w:t>
            </w:r>
          </w:p>
        </w:tc>
      </w:tr>
      <w:tr w:rsidR="009D4825" w:rsidRPr="00A7330C" w14:paraId="0E70D44A" w14:textId="798A13CD" w:rsidTr="009D4825">
        <w:trPr>
          <w:gridAfter w:val="1"/>
          <w:wAfter w:w="9" w:type="dxa"/>
          <w:trHeight w:val="653"/>
        </w:trPr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6BBD48" w14:textId="6931ABAD" w:rsidR="00697369" w:rsidRPr="00122F14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4958AF" w14:textId="411945DA" w:rsidR="00697369" w:rsidRPr="00122F14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BL, Wk96, Wk204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C1022" w14:textId="446FD1C5" w:rsidR="00697369" w:rsidRPr="00122F14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3CB09" w14:textId="3BCF19D3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7D4D2" w14:textId="131E779E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0ECE3" w14:textId="12DF9236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-1.97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3BC7A" w14:textId="25F8E2BB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C554F" w14:textId="581EF3DA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-2.09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A2816" w14:textId="367DDCD2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85448" w14:textId="158D29FA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-1.98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C50F6" w14:textId="6291955C" w:rsidR="00697369" w:rsidRPr="00697369" w:rsidRDefault="00B325D1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F3553" w14:textId="7947D9C8" w:rsidR="00697369" w:rsidRPr="00697369" w:rsidRDefault="00B325D1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37605" w14:textId="5E33CB6D" w:rsidR="00697369" w:rsidRPr="00697369" w:rsidRDefault="00B325D1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68620" w14:textId="4B4B5621" w:rsidR="00697369" w:rsidRPr="00697369" w:rsidRDefault="00B325D1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2.05</w:t>
            </w:r>
          </w:p>
        </w:tc>
      </w:tr>
      <w:tr w:rsidR="009D4825" w:rsidRPr="00A7330C" w14:paraId="49C4A42A" w14:textId="7DF44DC4" w:rsidTr="009D4825">
        <w:trPr>
          <w:gridAfter w:val="1"/>
          <w:wAfter w:w="9" w:type="dxa"/>
          <w:trHeight w:val="653"/>
        </w:trPr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8CE151" w14:textId="394AB933" w:rsid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ACB060" w14:textId="404BF7ED" w:rsidR="00697369" w:rsidRPr="00122F14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BL, Wk96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F72573" w14:textId="2D914727" w:rsidR="00697369" w:rsidRPr="00122F14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466B2" w14:textId="63900C72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3.70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C3EEE" w14:textId="283A6D33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2BA6B" w14:textId="647BF3B3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-1.59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F4E0C" w14:textId="02410062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F7FA1" w14:textId="12B867BA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-1.73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D32B1" w14:textId="476FFFEC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AB8FF" w14:textId="2EB9D7CD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-1.71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57783" w14:textId="409AB99F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C0605" w14:textId="0ACFDD0F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978FC" w14:textId="6360492F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857BC" w14:textId="7FE48DE0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2.10</w:t>
            </w:r>
          </w:p>
        </w:tc>
      </w:tr>
      <w:tr w:rsidR="009D4825" w:rsidRPr="00A7330C" w14:paraId="5192CBE0" w14:textId="782A80C4" w:rsidTr="009D4825">
        <w:trPr>
          <w:gridAfter w:val="1"/>
          <w:wAfter w:w="9" w:type="dxa"/>
          <w:trHeight w:val="628"/>
        </w:trPr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DAAF82" w14:textId="7831DA61" w:rsidR="00697369" w:rsidRPr="00122F14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8BD64F" w14:textId="2EB8AF6D" w:rsidR="00697369" w:rsidRPr="00122F14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BL, Wk204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9647F" w14:textId="12B36092" w:rsidR="00697369" w:rsidRPr="00122F14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14722" w14:textId="2A98AFDC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4.26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95ADF" w14:textId="3E9F6356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2.76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A22E7" w14:textId="03B2C0F9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 w:themeColor="text1"/>
                <w:sz w:val="16"/>
                <w:szCs w:val="16"/>
              </w:rPr>
              <w:t>-1.50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E5A40" w14:textId="7BA1C50E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1.79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FC39B" w14:textId="0811978F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 w:themeColor="text1"/>
                <w:sz w:val="16"/>
                <w:szCs w:val="16"/>
              </w:rPr>
              <w:t>-2.47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24A36" w14:textId="25F00AF7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1.28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A72BB" w14:textId="04E15A2F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 w:themeColor="text1"/>
                <w:sz w:val="16"/>
                <w:szCs w:val="16"/>
              </w:rPr>
              <w:t>-2.98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54443" w14:textId="16558586" w:rsidR="00697369" w:rsidRPr="00697369" w:rsidRDefault="00B325D1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C5F51" w14:textId="13C3B5F0" w:rsidR="00697369" w:rsidRPr="00697369" w:rsidRDefault="00B325D1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D152E" w14:textId="21FCB318" w:rsidR="00697369" w:rsidRPr="00697369" w:rsidRDefault="00B325D1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AC542" w14:textId="7A109179" w:rsidR="00697369" w:rsidRPr="00697369" w:rsidRDefault="00B325D1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1.28</w:t>
            </w:r>
          </w:p>
        </w:tc>
      </w:tr>
      <w:tr w:rsidR="009D4825" w:rsidRPr="00A7330C" w14:paraId="1BBE5108" w14:textId="798E37BC" w:rsidTr="009D4825">
        <w:trPr>
          <w:gridAfter w:val="1"/>
          <w:wAfter w:w="9" w:type="dxa"/>
          <w:trHeight w:val="628"/>
        </w:trPr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A43921" w14:textId="2D7869CB" w:rsidR="00697369" w:rsidRPr="00122F14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3057EB" w14:textId="119D6668" w:rsidR="00697369" w:rsidRPr="00122F14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Only once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A99D4C" w14:textId="7D243633" w:rsidR="00697369" w:rsidRPr="00122F14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45F07" w14:textId="544D763E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4C947" w14:textId="3ABE1911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87800" w14:textId="29D47446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-1.49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5BAF5" w14:textId="567D65C3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053AE" w14:textId="23B5DCDB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-2.02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FD9F0" w14:textId="12E6906F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32A16" w14:textId="323FA1C1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-1.89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C974E" w14:textId="1D425807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7FBA7" w14:textId="1273C721" w:rsidR="00697369" w:rsidRPr="00697369" w:rsidRDefault="00B325D1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41ABC" w14:textId="182DABE0" w:rsidR="00697369" w:rsidRPr="00697369" w:rsidRDefault="00697369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9736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D216E" w14:textId="62291B9D" w:rsidR="00697369" w:rsidRPr="00697369" w:rsidRDefault="00B325D1" w:rsidP="00697369">
            <w:pPr>
              <w:spacing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1.87</w:t>
            </w:r>
          </w:p>
        </w:tc>
      </w:tr>
    </w:tbl>
    <w:p w14:paraId="085EBEDB" w14:textId="0E3776DB" w:rsidR="00697369" w:rsidRDefault="00697369" w:rsidP="00697369">
      <w:pPr>
        <w:rPr>
          <w:rFonts w:ascii="Tahoma" w:hAnsi="Tahoma" w:cs="Tahoma"/>
          <w:lang w:val="en-US"/>
        </w:rPr>
      </w:pPr>
    </w:p>
    <w:p w14:paraId="7208A5C1" w14:textId="56C46F40" w:rsidR="00111FE2" w:rsidRDefault="007224E1" w:rsidP="002D38E9">
      <w:pPr>
        <w:rPr>
          <w:rFonts w:ascii="Tahoma" w:hAnsi="Tahoma" w:cs="Tahoma"/>
          <w:sz w:val="18"/>
          <w:szCs w:val="18"/>
          <w:lang w:val="en-US"/>
        </w:rPr>
        <w:sectPr w:rsidR="00111FE2" w:rsidSect="00E25934">
          <w:pgSz w:w="16840" w:h="11900" w:orient="landscape"/>
          <w:pgMar w:top="1800" w:right="1440" w:bottom="1800" w:left="1440" w:header="708" w:footer="708" w:gutter="0"/>
          <w:lnNumType w:countBy="1"/>
          <w:cols w:space="708"/>
          <w:docGrid w:linePitch="326"/>
        </w:sectPr>
      </w:pPr>
      <w:r>
        <w:rPr>
          <w:rFonts w:ascii="Tahoma" w:hAnsi="Tahoma" w:cs="Tahoma"/>
          <w:sz w:val="18"/>
          <w:szCs w:val="18"/>
          <w:lang w:val="en-US"/>
        </w:rPr>
        <w:t xml:space="preserve">*Week 0 CZP 200 mg + 400 mg group. </w:t>
      </w:r>
      <w:r w:rsidR="00802E7E">
        <w:rPr>
          <w:rFonts w:ascii="Tahoma" w:hAnsi="Tahoma" w:cs="Tahoma"/>
          <w:sz w:val="18"/>
          <w:szCs w:val="18"/>
          <w:lang w:val="en-US"/>
        </w:rPr>
        <w:t xml:space="preserve">ASDAS: Ankylosing spondylitis </w:t>
      </w:r>
      <w:r w:rsidR="006F1C0E">
        <w:rPr>
          <w:rFonts w:ascii="Tahoma" w:hAnsi="Tahoma" w:cs="Tahoma"/>
          <w:sz w:val="18"/>
          <w:szCs w:val="18"/>
          <w:lang w:val="en-US"/>
        </w:rPr>
        <w:t>diseases activity score; mSASSS:</w:t>
      </w:r>
      <w:r w:rsidR="00802E7E">
        <w:rPr>
          <w:rFonts w:ascii="Tahoma" w:hAnsi="Tahoma" w:cs="Tahoma"/>
          <w:sz w:val="18"/>
          <w:szCs w:val="18"/>
          <w:lang w:val="en-US"/>
        </w:rPr>
        <w:t xml:space="preserve"> modified Stoke </w:t>
      </w:r>
      <w:r w:rsidR="00105E05">
        <w:rPr>
          <w:rFonts w:ascii="Tahoma" w:hAnsi="Tahoma" w:cs="Tahoma"/>
          <w:sz w:val="18"/>
          <w:szCs w:val="18"/>
          <w:lang w:val="en-US"/>
        </w:rPr>
        <w:t>Ankylosing Spondylitis Spinal Score</w:t>
      </w:r>
      <w:r w:rsidR="00802E7E">
        <w:rPr>
          <w:rFonts w:ascii="Tahoma" w:hAnsi="Tahoma" w:cs="Tahoma"/>
          <w:sz w:val="18"/>
          <w:szCs w:val="18"/>
          <w:lang w:val="en-US"/>
        </w:rPr>
        <w:t xml:space="preserve">; AS: ankylosing spondylitis; LOCF: last observation carried forward; BL: baseline; </w:t>
      </w:r>
      <w:proofErr w:type="spellStart"/>
      <w:r w:rsidR="006F1C0E">
        <w:rPr>
          <w:rFonts w:ascii="Tahoma" w:hAnsi="Tahoma" w:cs="Tahoma"/>
          <w:sz w:val="18"/>
          <w:szCs w:val="18"/>
          <w:lang w:val="en-US"/>
        </w:rPr>
        <w:t>Wk</w:t>
      </w:r>
      <w:proofErr w:type="spellEnd"/>
      <w:r w:rsidR="006F1C0E">
        <w:rPr>
          <w:rFonts w:ascii="Tahoma" w:hAnsi="Tahoma" w:cs="Tahoma"/>
          <w:sz w:val="18"/>
          <w:szCs w:val="18"/>
          <w:lang w:val="en-US"/>
        </w:rPr>
        <w:t>: week; Nobs:</w:t>
      </w:r>
      <w:r w:rsidR="002D38E9">
        <w:rPr>
          <w:rFonts w:ascii="Tahoma" w:hAnsi="Tahoma" w:cs="Tahoma"/>
          <w:sz w:val="18"/>
          <w:szCs w:val="18"/>
          <w:lang w:val="en-US"/>
        </w:rPr>
        <w:t xml:space="preserve"> number observed</w:t>
      </w:r>
      <w:r w:rsidR="006F1C0E">
        <w:rPr>
          <w:rFonts w:ascii="Tahoma" w:hAnsi="Tahoma" w:cs="Tahoma"/>
          <w:sz w:val="18"/>
          <w:szCs w:val="18"/>
          <w:lang w:val="en-US"/>
        </w:rPr>
        <w:t>.</w:t>
      </w:r>
    </w:p>
    <w:p w14:paraId="03DA0D09" w14:textId="421DA8E9" w:rsidR="00111FE2" w:rsidRPr="00111FE2" w:rsidRDefault="00111FE2" w:rsidP="00111FE2">
      <w:pPr>
        <w:rPr>
          <w:rFonts w:ascii="Tahoma" w:hAnsi="Tahoma" w:cs="Tahoma"/>
          <w:lang w:val="nl-NL"/>
        </w:rPr>
      </w:pPr>
      <w:bookmarkStart w:id="4" w:name="_GoBack"/>
      <w:bookmarkEnd w:id="4"/>
      <w:r>
        <w:rPr>
          <w:rFonts w:ascii="Tahoma" w:hAnsi="Tahoma" w:cs="Tahoma"/>
          <w:b/>
          <w:lang w:val="nl-NL"/>
        </w:rPr>
        <w:lastRenderedPageBreak/>
        <w:t xml:space="preserve">Supplementary </w:t>
      </w:r>
      <w:r w:rsidR="00072DC8">
        <w:rPr>
          <w:rFonts w:ascii="Tahoma" w:hAnsi="Tahoma" w:cs="Tahoma"/>
          <w:b/>
          <w:lang w:val="nl-NL"/>
        </w:rPr>
        <w:t>Figure</w:t>
      </w:r>
      <w:r>
        <w:rPr>
          <w:rFonts w:ascii="Tahoma" w:hAnsi="Tahoma" w:cs="Tahoma"/>
          <w:b/>
          <w:lang w:val="nl-NL"/>
        </w:rPr>
        <w:t xml:space="preserve"> </w:t>
      </w:r>
      <w:r w:rsidR="006040E7">
        <w:rPr>
          <w:rFonts w:ascii="Tahoma" w:hAnsi="Tahoma" w:cs="Tahoma"/>
          <w:b/>
          <w:lang w:val="nl-NL"/>
        </w:rPr>
        <w:t>2</w:t>
      </w:r>
      <w:r>
        <w:rPr>
          <w:rFonts w:ascii="Tahoma" w:hAnsi="Tahoma" w:cs="Tahoma"/>
          <w:b/>
          <w:lang w:val="nl-NL"/>
        </w:rPr>
        <w:t xml:space="preserve">: </w:t>
      </w:r>
      <w:r w:rsidR="0083055B">
        <w:rPr>
          <w:rFonts w:ascii="Tahoma" w:hAnsi="Tahoma" w:cs="Tahoma"/>
          <w:lang w:val="nl-NL"/>
        </w:rPr>
        <w:t>Radiographic imaging results for the spine</w:t>
      </w:r>
      <w:r>
        <w:rPr>
          <w:rFonts w:ascii="Tahoma" w:hAnsi="Tahoma" w:cs="Tahoma"/>
          <w:lang w:val="nl-NL"/>
        </w:rPr>
        <w:t xml:space="preserve"> in AS and nr-axSpA patients with images available at baseline and Weeks 96 and 204.</w:t>
      </w:r>
    </w:p>
    <w:p w14:paraId="6D3F0494" w14:textId="77777777" w:rsidR="00111FE2" w:rsidRDefault="00111FE2" w:rsidP="009D4825">
      <w:pPr>
        <w:rPr>
          <w:rFonts w:ascii="Tahoma" w:hAnsi="Tahoma"/>
          <w:b/>
          <w:sz w:val="22"/>
        </w:rPr>
      </w:pPr>
    </w:p>
    <w:p w14:paraId="07D29104" w14:textId="38AB23DE" w:rsidR="00105E05" w:rsidRDefault="004C4B4C" w:rsidP="009D4825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noProof/>
          <w:sz w:val="22"/>
        </w:rPr>
        <w:drawing>
          <wp:inline distT="0" distB="0" distL="0" distR="0" wp14:anchorId="27E37400" wp14:editId="588313A4">
            <wp:extent cx="5270500" cy="2964815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_Fig_6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3A2B" w14:textId="1DE27E96" w:rsidR="00DD5A19" w:rsidRPr="00105E05" w:rsidRDefault="00105E05" w:rsidP="009D4825">
      <w:pPr>
        <w:rPr>
          <w:rFonts w:ascii="Tahoma" w:hAnsi="Tahoma" w:cs="Tahoma"/>
          <w:sz w:val="18"/>
          <w:szCs w:val="18"/>
          <w:lang w:val="en-US"/>
        </w:rPr>
      </w:pPr>
      <w:r w:rsidRPr="00625D51">
        <w:rPr>
          <w:rFonts w:ascii="Tahoma" w:hAnsi="Tahoma" w:cs="Tahoma"/>
          <w:sz w:val="18"/>
          <w:szCs w:val="18"/>
          <w:lang w:val="en-US"/>
        </w:rPr>
        <w:t>All CZP-treated patients include those re-r</w:t>
      </w:r>
      <w:r>
        <w:rPr>
          <w:rFonts w:ascii="Tahoma" w:hAnsi="Tahoma" w:cs="Tahoma"/>
          <w:sz w:val="18"/>
          <w:szCs w:val="18"/>
          <w:lang w:val="en-US"/>
        </w:rPr>
        <w:t>andomis</w:t>
      </w:r>
      <w:r w:rsidRPr="00625D51">
        <w:rPr>
          <w:rFonts w:ascii="Tahoma" w:hAnsi="Tahoma" w:cs="Tahoma"/>
          <w:sz w:val="18"/>
          <w:szCs w:val="18"/>
          <w:lang w:val="en-US"/>
        </w:rPr>
        <w:t xml:space="preserve">ed </w:t>
      </w:r>
      <w:r>
        <w:rPr>
          <w:rFonts w:ascii="Tahoma" w:hAnsi="Tahoma" w:cs="Tahoma"/>
          <w:sz w:val="18"/>
          <w:szCs w:val="18"/>
          <w:lang w:val="en-US"/>
        </w:rPr>
        <w:t>to</w:t>
      </w:r>
      <w:r w:rsidRPr="00625D51">
        <w:rPr>
          <w:rFonts w:ascii="Tahoma" w:hAnsi="Tahoma" w:cs="Tahoma"/>
          <w:sz w:val="18"/>
          <w:szCs w:val="18"/>
          <w:lang w:val="en-US"/>
        </w:rPr>
        <w:t xml:space="preserve"> placebo</w:t>
      </w:r>
      <w:r>
        <w:rPr>
          <w:rFonts w:ascii="Tahoma" w:hAnsi="Tahoma" w:cs="Tahoma"/>
          <w:sz w:val="18"/>
          <w:szCs w:val="18"/>
          <w:lang w:val="en-US"/>
        </w:rPr>
        <w:t xml:space="preserve"> from baseline</w:t>
      </w:r>
      <w:r w:rsidRPr="00625D51">
        <w:rPr>
          <w:rFonts w:ascii="Tahoma" w:hAnsi="Tahoma" w:cs="Tahoma"/>
          <w:sz w:val="18"/>
          <w:szCs w:val="18"/>
          <w:lang w:val="en-US"/>
        </w:rPr>
        <w:t xml:space="preserve">; 200 mg + 400 mg dose groups </w:t>
      </w:r>
      <w:r>
        <w:rPr>
          <w:rFonts w:ascii="Tahoma" w:hAnsi="Tahoma" w:cs="Tahoma"/>
          <w:sz w:val="18"/>
          <w:szCs w:val="18"/>
          <w:lang w:val="en-US"/>
        </w:rPr>
        <w:t xml:space="preserve">were </w:t>
      </w:r>
      <w:r w:rsidRPr="00625D51">
        <w:rPr>
          <w:rFonts w:ascii="Tahoma" w:hAnsi="Tahoma" w:cs="Tahoma"/>
          <w:sz w:val="18"/>
          <w:szCs w:val="18"/>
          <w:lang w:val="en-US"/>
        </w:rPr>
        <w:t>combined</w:t>
      </w:r>
      <w:r>
        <w:rPr>
          <w:rFonts w:ascii="Tahoma" w:hAnsi="Tahoma" w:cs="Tahoma"/>
          <w:sz w:val="18"/>
          <w:szCs w:val="18"/>
          <w:lang w:val="en-US"/>
        </w:rPr>
        <w:t>.</w:t>
      </w:r>
      <w:r w:rsidRPr="00C27A91">
        <w:rPr>
          <w:rFonts w:ascii="Tahoma" w:hAnsi="Tahoma"/>
          <w:sz w:val="18"/>
          <w:lang w:val="en-US"/>
        </w:rPr>
        <w:t xml:space="preserve"> </w:t>
      </w:r>
      <w:r w:rsidRPr="00105E05">
        <w:rPr>
          <w:rFonts w:ascii="Tahoma" w:hAnsi="Tahoma"/>
          <w:sz w:val="18"/>
          <w:szCs w:val="18"/>
        </w:rPr>
        <w:t>mSASSS</w:t>
      </w:r>
      <w:r>
        <w:rPr>
          <w:rFonts w:ascii="Tahoma" w:hAnsi="Tahoma"/>
          <w:sz w:val="18"/>
          <w:szCs w:val="18"/>
        </w:rPr>
        <w:t>: modified Stoke Ankylosing Spondylitis Spinal Score; LS: least squares; AS: ankylosing spondylitis; nr-axSpA: non-radiographic spondyloarthritis.</w:t>
      </w:r>
      <w:r w:rsidR="00E660EC" w:rsidRPr="00105E05">
        <w:rPr>
          <w:rFonts w:ascii="Tahoma" w:hAnsi="Tahoma"/>
          <w:sz w:val="18"/>
          <w:szCs w:val="18"/>
        </w:rPr>
        <w:fldChar w:fldCharType="begin"/>
      </w:r>
      <w:r w:rsidR="00E660EC" w:rsidRPr="00105E05">
        <w:rPr>
          <w:rFonts w:ascii="Tahoma" w:hAnsi="Tahoma" w:cs="Tahoma"/>
          <w:sz w:val="18"/>
          <w:szCs w:val="18"/>
          <w:lang w:val="nl-NL"/>
        </w:rPr>
        <w:instrText xml:space="preserve"> ADDIN EN.REFLIST </w:instrText>
      </w:r>
      <w:r w:rsidR="00E660EC" w:rsidRPr="00105E05">
        <w:rPr>
          <w:rFonts w:ascii="Tahoma" w:hAnsi="Tahoma"/>
          <w:sz w:val="18"/>
          <w:szCs w:val="18"/>
        </w:rPr>
        <w:fldChar w:fldCharType="end"/>
      </w:r>
    </w:p>
    <w:sectPr w:rsidR="00DD5A19" w:rsidRPr="00105E05" w:rsidSect="00111FE2">
      <w:pgSz w:w="11900" w:h="16840"/>
      <w:pgMar w:top="1440" w:right="1800" w:bottom="1440" w:left="1800" w:header="708" w:footer="708" w:gutter="0"/>
      <w:lnNumType w:countBy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91E68" w14:textId="77777777" w:rsidR="000007EA" w:rsidRDefault="000007EA" w:rsidP="0027267D">
      <w:r>
        <w:separator/>
      </w:r>
    </w:p>
  </w:endnote>
  <w:endnote w:type="continuationSeparator" w:id="0">
    <w:p w14:paraId="59CDEE1E" w14:textId="77777777" w:rsidR="000007EA" w:rsidRDefault="000007EA" w:rsidP="0027267D">
      <w:r>
        <w:continuationSeparator/>
      </w:r>
    </w:p>
  </w:endnote>
  <w:endnote w:type="continuationNotice" w:id="1">
    <w:p w14:paraId="257B05D4" w14:textId="77777777" w:rsidR="000007EA" w:rsidRDefault="00000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373103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</w:rPr>
    </w:sdtEndPr>
    <w:sdtContent>
      <w:p w14:paraId="3122C491" w14:textId="49B4444C" w:rsidR="000007EA" w:rsidRPr="0027267D" w:rsidRDefault="000007EA" w:rsidP="0027267D">
        <w:pPr>
          <w:pStyle w:val="Footer"/>
          <w:jc w:val="right"/>
          <w:rPr>
            <w:rFonts w:ascii="Tahoma" w:hAnsi="Tahoma" w:cs="Tahoma"/>
            <w:sz w:val="20"/>
          </w:rPr>
        </w:pPr>
        <w:r w:rsidRPr="0027267D">
          <w:rPr>
            <w:rFonts w:ascii="Tahoma" w:hAnsi="Tahoma" w:cs="Tahoma"/>
            <w:sz w:val="20"/>
          </w:rPr>
          <w:fldChar w:fldCharType="begin"/>
        </w:r>
        <w:r w:rsidRPr="0027267D">
          <w:rPr>
            <w:rFonts w:ascii="Tahoma" w:hAnsi="Tahoma" w:cs="Tahoma"/>
            <w:sz w:val="20"/>
          </w:rPr>
          <w:instrText xml:space="preserve"> PAGE   \* MERGEFORMAT </w:instrText>
        </w:r>
        <w:r w:rsidRPr="0027267D">
          <w:rPr>
            <w:rFonts w:ascii="Tahoma" w:hAnsi="Tahoma" w:cs="Tahoma"/>
            <w:sz w:val="20"/>
          </w:rPr>
          <w:fldChar w:fldCharType="separate"/>
        </w:r>
        <w:r w:rsidR="00176E36">
          <w:rPr>
            <w:rFonts w:ascii="Tahoma" w:hAnsi="Tahoma" w:cs="Tahoma"/>
            <w:noProof/>
            <w:sz w:val="20"/>
          </w:rPr>
          <w:t>2</w:t>
        </w:r>
        <w:r w:rsidRPr="0027267D">
          <w:rPr>
            <w:rFonts w:ascii="Tahoma" w:hAnsi="Tahoma" w:cs="Tahoma"/>
            <w:noProof/>
            <w:sz w:val="20"/>
          </w:rPr>
          <w:fldChar w:fldCharType="end"/>
        </w:r>
      </w:p>
    </w:sdtContent>
  </w:sdt>
  <w:p w14:paraId="1DDBB6C2" w14:textId="77777777" w:rsidR="000007EA" w:rsidRDefault="000007EA" w:rsidP="002726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D5577" w14:textId="77777777" w:rsidR="000007EA" w:rsidRDefault="000007EA" w:rsidP="0027267D">
      <w:r>
        <w:separator/>
      </w:r>
    </w:p>
  </w:footnote>
  <w:footnote w:type="continuationSeparator" w:id="0">
    <w:p w14:paraId="0A9FF14C" w14:textId="77777777" w:rsidR="000007EA" w:rsidRDefault="000007EA" w:rsidP="0027267D">
      <w:r>
        <w:continuationSeparator/>
      </w:r>
    </w:p>
  </w:footnote>
  <w:footnote w:type="continuationNotice" w:id="1">
    <w:p w14:paraId="41A4B2B3" w14:textId="77777777" w:rsidR="000007EA" w:rsidRDefault="000007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98F1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F28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7CD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4A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C27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67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D83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766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A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EA6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8277EC"/>
    <w:multiLevelType w:val="hybridMultilevel"/>
    <w:tmpl w:val="BDC4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222F8"/>
    <w:multiLevelType w:val="hybridMultilevel"/>
    <w:tmpl w:val="92BA7B58"/>
    <w:lvl w:ilvl="0" w:tplc="D3EEE80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02BB"/>
    <w:multiLevelType w:val="hybridMultilevel"/>
    <w:tmpl w:val="CAFC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F3CC6"/>
    <w:multiLevelType w:val="hybridMultilevel"/>
    <w:tmpl w:val="8C4E152E"/>
    <w:lvl w:ilvl="0" w:tplc="E1786B4E">
      <w:start w:val="1"/>
      <w:numFmt w:val="bullet"/>
      <w:pStyle w:val="Manuscrip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0D64"/>
    <w:multiLevelType w:val="hybridMultilevel"/>
    <w:tmpl w:val="D0A876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54076"/>
    <w:multiLevelType w:val="hybridMultilevel"/>
    <w:tmpl w:val="98E63090"/>
    <w:lvl w:ilvl="0" w:tplc="D68C621E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AAF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4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F7A12"/>
    <w:rsid w:val="000007EA"/>
    <w:rsid w:val="00002303"/>
    <w:rsid w:val="00003937"/>
    <w:rsid w:val="00005100"/>
    <w:rsid w:val="000058B3"/>
    <w:rsid w:val="00007490"/>
    <w:rsid w:val="000113C8"/>
    <w:rsid w:val="00011FC4"/>
    <w:rsid w:val="0001490B"/>
    <w:rsid w:val="0001646C"/>
    <w:rsid w:val="0002264F"/>
    <w:rsid w:val="00022FB1"/>
    <w:rsid w:val="00024508"/>
    <w:rsid w:val="00024C67"/>
    <w:rsid w:val="00025A24"/>
    <w:rsid w:val="00027376"/>
    <w:rsid w:val="000305EF"/>
    <w:rsid w:val="00030CA8"/>
    <w:rsid w:val="00031351"/>
    <w:rsid w:val="0003175D"/>
    <w:rsid w:val="00031D70"/>
    <w:rsid w:val="000325A9"/>
    <w:rsid w:val="00032A39"/>
    <w:rsid w:val="00034116"/>
    <w:rsid w:val="00034288"/>
    <w:rsid w:val="00034456"/>
    <w:rsid w:val="000354DF"/>
    <w:rsid w:val="0003590A"/>
    <w:rsid w:val="00036298"/>
    <w:rsid w:val="00036798"/>
    <w:rsid w:val="000373D0"/>
    <w:rsid w:val="00037DEA"/>
    <w:rsid w:val="00042F22"/>
    <w:rsid w:val="000435DA"/>
    <w:rsid w:val="00043619"/>
    <w:rsid w:val="00043DB7"/>
    <w:rsid w:val="00046FF1"/>
    <w:rsid w:val="000478BE"/>
    <w:rsid w:val="0005001B"/>
    <w:rsid w:val="00050E6A"/>
    <w:rsid w:val="000519BE"/>
    <w:rsid w:val="00051D96"/>
    <w:rsid w:val="00051EB3"/>
    <w:rsid w:val="000537BB"/>
    <w:rsid w:val="00054993"/>
    <w:rsid w:val="00055075"/>
    <w:rsid w:val="00055094"/>
    <w:rsid w:val="00056CC4"/>
    <w:rsid w:val="000575D6"/>
    <w:rsid w:val="00057870"/>
    <w:rsid w:val="00057CA7"/>
    <w:rsid w:val="00057E0C"/>
    <w:rsid w:val="00061588"/>
    <w:rsid w:val="000616F6"/>
    <w:rsid w:val="00061C35"/>
    <w:rsid w:val="000620BE"/>
    <w:rsid w:val="00062A3F"/>
    <w:rsid w:val="000651B8"/>
    <w:rsid w:val="000667E2"/>
    <w:rsid w:val="000709C8"/>
    <w:rsid w:val="00071586"/>
    <w:rsid w:val="00072DC8"/>
    <w:rsid w:val="000731A7"/>
    <w:rsid w:val="00073CAA"/>
    <w:rsid w:val="00074AC8"/>
    <w:rsid w:val="00074F71"/>
    <w:rsid w:val="00075BCB"/>
    <w:rsid w:val="00075E2D"/>
    <w:rsid w:val="000762E1"/>
    <w:rsid w:val="00076CE1"/>
    <w:rsid w:val="00076CF6"/>
    <w:rsid w:val="000775DB"/>
    <w:rsid w:val="0008116D"/>
    <w:rsid w:val="000812F4"/>
    <w:rsid w:val="00082682"/>
    <w:rsid w:val="000833BC"/>
    <w:rsid w:val="00085078"/>
    <w:rsid w:val="00090768"/>
    <w:rsid w:val="00091B80"/>
    <w:rsid w:val="0009267D"/>
    <w:rsid w:val="000926BE"/>
    <w:rsid w:val="00092D43"/>
    <w:rsid w:val="000947A4"/>
    <w:rsid w:val="0009792E"/>
    <w:rsid w:val="000A07B0"/>
    <w:rsid w:val="000A1380"/>
    <w:rsid w:val="000A1939"/>
    <w:rsid w:val="000A25ED"/>
    <w:rsid w:val="000A2682"/>
    <w:rsid w:val="000A3AFE"/>
    <w:rsid w:val="000A4DC8"/>
    <w:rsid w:val="000A4EEE"/>
    <w:rsid w:val="000A712F"/>
    <w:rsid w:val="000B08C4"/>
    <w:rsid w:val="000B22E0"/>
    <w:rsid w:val="000B4709"/>
    <w:rsid w:val="000B5252"/>
    <w:rsid w:val="000B5511"/>
    <w:rsid w:val="000B5BDF"/>
    <w:rsid w:val="000B6149"/>
    <w:rsid w:val="000B62C0"/>
    <w:rsid w:val="000B7DDD"/>
    <w:rsid w:val="000C07FD"/>
    <w:rsid w:val="000C0D19"/>
    <w:rsid w:val="000C14FE"/>
    <w:rsid w:val="000C178E"/>
    <w:rsid w:val="000C1F4B"/>
    <w:rsid w:val="000C2198"/>
    <w:rsid w:val="000C4F46"/>
    <w:rsid w:val="000C60A0"/>
    <w:rsid w:val="000C70D9"/>
    <w:rsid w:val="000C7FF6"/>
    <w:rsid w:val="000D0300"/>
    <w:rsid w:val="000D0BC5"/>
    <w:rsid w:val="000D11FD"/>
    <w:rsid w:val="000D30E3"/>
    <w:rsid w:val="000D358D"/>
    <w:rsid w:val="000D3C96"/>
    <w:rsid w:val="000D40B3"/>
    <w:rsid w:val="000D576C"/>
    <w:rsid w:val="000D65AD"/>
    <w:rsid w:val="000D6FEB"/>
    <w:rsid w:val="000D7807"/>
    <w:rsid w:val="000E0BDB"/>
    <w:rsid w:val="000E1387"/>
    <w:rsid w:val="000E335B"/>
    <w:rsid w:val="000E379E"/>
    <w:rsid w:val="000E3C97"/>
    <w:rsid w:val="000E4697"/>
    <w:rsid w:val="000E4B6D"/>
    <w:rsid w:val="000E56C2"/>
    <w:rsid w:val="000E6922"/>
    <w:rsid w:val="000E6952"/>
    <w:rsid w:val="000E6E1B"/>
    <w:rsid w:val="000E7442"/>
    <w:rsid w:val="000E7856"/>
    <w:rsid w:val="000F240F"/>
    <w:rsid w:val="000F4A64"/>
    <w:rsid w:val="000F5F90"/>
    <w:rsid w:val="000F7028"/>
    <w:rsid w:val="000F7A12"/>
    <w:rsid w:val="00101038"/>
    <w:rsid w:val="0010182D"/>
    <w:rsid w:val="00101909"/>
    <w:rsid w:val="00102536"/>
    <w:rsid w:val="0010364C"/>
    <w:rsid w:val="00105050"/>
    <w:rsid w:val="0010511F"/>
    <w:rsid w:val="00105E05"/>
    <w:rsid w:val="00106495"/>
    <w:rsid w:val="001066F0"/>
    <w:rsid w:val="00107072"/>
    <w:rsid w:val="0010761C"/>
    <w:rsid w:val="00110834"/>
    <w:rsid w:val="0011083B"/>
    <w:rsid w:val="00110BE0"/>
    <w:rsid w:val="001110B2"/>
    <w:rsid w:val="00111FE2"/>
    <w:rsid w:val="0011298E"/>
    <w:rsid w:val="00113809"/>
    <w:rsid w:val="00113CA8"/>
    <w:rsid w:val="00116EDC"/>
    <w:rsid w:val="001206BB"/>
    <w:rsid w:val="00120937"/>
    <w:rsid w:val="00120A74"/>
    <w:rsid w:val="00122339"/>
    <w:rsid w:val="00122F14"/>
    <w:rsid w:val="00125233"/>
    <w:rsid w:val="0012554D"/>
    <w:rsid w:val="00125710"/>
    <w:rsid w:val="00125F01"/>
    <w:rsid w:val="001266B4"/>
    <w:rsid w:val="00126AA2"/>
    <w:rsid w:val="00126CFA"/>
    <w:rsid w:val="00127123"/>
    <w:rsid w:val="0012715A"/>
    <w:rsid w:val="001305D8"/>
    <w:rsid w:val="001309E6"/>
    <w:rsid w:val="00130FB3"/>
    <w:rsid w:val="00132BF6"/>
    <w:rsid w:val="00134FC8"/>
    <w:rsid w:val="00136AA5"/>
    <w:rsid w:val="00137644"/>
    <w:rsid w:val="00137E57"/>
    <w:rsid w:val="00137F63"/>
    <w:rsid w:val="0014157D"/>
    <w:rsid w:val="00141B9B"/>
    <w:rsid w:val="001421C9"/>
    <w:rsid w:val="001439DE"/>
    <w:rsid w:val="00143FC2"/>
    <w:rsid w:val="00144C74"/>
    <w:rsid w:val="00152876"/>
    <w:rsid w:val="00153059"/>
    <w:rsid w:val="0015328F"/>
    <w:rsid w:val="001535F2"/>
    <w:rsid w:val="00154830"/>
    <w:rsid w:val="00154FAC"/>
    <w:rsid w:val="0015532B"/>
    <w:rsid w:val="0015790C"/>
    <w:rsid w:val="00157E16"/>
    <w:rsid w:val="00157F1F"/>
    <w:rsid w:val="0016074E"/>
    <w:rsid w:val="00160929"/>
    <w:rsid w:val="001624C3"/>
    <w:rsid w:val="00162D91"/>
    <w:rsid w:val="00162DA5"/>
    <w:rsid w:val="00164ECF"/>
    <w:rsid w:val="00164ED7"/>
    <w:rsid w:val="00165000"/>
    <w:rsid w:val="00165255"/>
    <w:rsid w:val="001657A5"/>
    <w:rsid w:val="00166EF8"/>
    <w:rsid w:val="001679F1"/>
    <w:rsid w:val="00170179"/>
    <w:rsid w:val="00170CCC"/>
    <w:rsid w:val="00170E3C"/>
    <w:rsid w:val="0017263B"/>
    <w:rsid w:val="00174048"/>
    <w:rsid w:val="00175EA3"/>
    <w:rsid w:val="00176366"/>
    <w:rsid w:val="00176DB2"/>
    <w:rsid w:val="00176E36"/>
    <w:rsid w:val="00177610"/>
    <w:rsid w:val="0018226B"/>
    <w:rsid w:val="001822A0"/>
    <w:rsid w:val="00183A72"/>
    <w:rsid w:val="00184885"/>
    <w:rsid w:val="00184F55"/>
    <w:rsid w:val="001850FA"/>
    <w:rsid w:val="001856D7"/>
    <w:rsid w:val="001862A6"/>
    <w:rsid w:val="00190883"/>
    <w:rsid w:val="00190CC9"/>
    <w:rsid w:val="00192158"/>
    <w:rsid w:val="00194347"/>
    <w:rsid w:val="001943D6"/>
    <w:rsid w:val="00194C53"/>
    <w:rsid w:val="00195B3E"/>
    <w:rsid w:val="001960CA"/>
    <w:rsid w:val="001A1142"/>
    <w:rsid w:val="001A19EC"/>
    <w:rsid w:val="001A22E0"/>
    <w:rsid w:val="001A387A"/>
    <w:rsid w:val="001A3C92"/>
    <w:rsid w:val="001A5533"/>
    <w:rsid w:val="001A6F74"/>
    <w:rsid w:val="001A7027"/>
    <w:rsid w:val="001A76B4"/>
    <w:rsid w:val="001A7D19"/>
    <w:rsid w:val="001B04E9"/>
    <w:rsid w:val="001B16AF"/>
    <w:rsid w:val="001B1E98"/>
    <w:rsid w:val="001B2215"/>
    <w:rsid w:val="001B272E"/>
    <w:rsid w:val="001B32C0"/>
    <w:rsid w:val="001B3508"/>
    <w:rsid w:val="001B4337"/>
    <w:rsid w:val="001B437D"/>
    <w:rsid w:val="001B4DD7"/>
    <w:rsid w:val="001B5AF2"/>
    <w:rsid w:val="001B6148"/>
    <w:rsid w:val="001B6E32"/>
    <w:rsid w:val="001B757F"/>
    <w:rsid w:val="001B7653"/>
    <w:rsid w:val="001C0503"/>
    <w:rsid w:val="001C26F3"/>
    <w:rsid w:val="001C2961"/>
    <w:rsid w:val="001C356C"/>
    <w:rsid w:val="001C59EA"/>
    <w:rsid w:val="001C68EE"/>
    <w:rsid w:val="001C7CC6"/>
    <w:rsid w:val="001D085C"/>
    <w:rsid w:val="001D0B82"/>
    <w:rsid w:val="001D0F04"/>
    <w:rsid w:val="001D38D6"/>
    <w:rsid w:val="001D438B"/>
    <w:rsid w:val="001D4BCD"/>
    <w:rsid w:val="001D7867"/>
    <w:rsid w:val="001E05D9"/>
    <w:rsid w:val="001E1568"/>
    <w:rsid w:val="001E1C3E"/>
    <w:rsid w:val="001E470C"/>
    <w:rsid w:val="001E4917"/>
    <w:rsid w:val="001E7333"/>
    <w:rsid w:val="001E7A43"/>
    <w:rsid w:val="001E7BC2"/>
    <w:rsid w:val="001F16A8"/>
    <w:rsid w:val="001F253B"/>
    <w:rsid w:val="001F2B1F"/>
    <w:rsid w:val="001F3488"/>
    <w:rsid w:val="001F4506"/>
    <w:rsid w:val="001F5368"/>
    <w:rsid w:val="001F6317"/>
    <w:rsid w:val="001F79EE"/>
    <w:rsid w:val="00200934"/>
    <w:rsid w:val="00200F55"/>
    <w:rsid w:val="002044A7"/>
    <w:rsid w:val="0020511A"/>
    <w:rsid w:val="00206480"/>
    <w:rsid w:val="00206A77"/>
    <w:rsid w:val="002108C7"/>
    <w:rsid w:val="00214D6E"/>
    <w:rsid w:val="00215346"/>
    <w:rsid w:val="00216CF3"/>
    <w:rsid w:val="00220D2A"/>
    <w:rsid w:val="00221D3F"/>
    <w:rsid w:val="002225A5"/>
    <w:rsid w:val="00222CE9"/>
    <w:rsid w:val="00222EBB"/>
    <w:rsid w:val="002232D5"/>
    <w:rsid w:val="00223819"/>
    <w:rsid w:val="0022403A"/>
    <w:rsid w:val="0022596D"/>
    <w:rsid w:val="002263DE"/>
    <w:rsid w:val="00230D01"/>
    <w:rsid w:val="00231359"/>
    <w:rsid w:val="00233280"/>
    <w:rsid w:val="00233485"/>
    <w:rsid w:val="00233840"/>
    <w:rsid w:val="00233AB5"/>
    <w:rsid w:val="00233BA5"/>
    <w:rsid w:val="00233CA3"/>
    <w:rsid w:val="00233E1D"/>
    <w:rsid w:val="00235779"/>
    <w:rsid w:val="00240226"/>
    <w:rsid w:val="00240832"/>
    <w:rsid w:val="002410D3"/>
    <w:rsid w:val="00243F58"/>
    <w:rsid w:val="002446BF"/>
    <w:rsid w:val="00244DDE"/>
    <w:rsid w:val="00245D3C"/>
    <w:rsid w:val="00245E25"/>
    <w:rsid w:val="002461C2"/>
    <w:rsid w:val="00251A41"/>
    <w:rsid w:val="00252C21"/>
    <w:rsid w:val="002530FA"/>
    <w:rsid w:val="00253E4A"/>
    <w:rsid w:val="00255783"/>
    <w:rsid w:val="002629C7"/>
    <w:rsid w:val="00264876"/>
    <w:rsid w:val="00265C83"/>
    <w:rsid w:val="00271EFB"/>
    <w:rsid w:val="0027267D"/>
    <w:rsid w:val="00273881"/>
    <w:rsid w:val="00273EC1"/>
    <w:rsid w:val="002756F9"/>
    <w:rsid w:val="00276432"/>
    <w:rsid w:val="00276F4D"/>
    <w:rsid w:val="00277C90"/>
    <w:rsid w:val="00280575"/>
    <w:rsid w:val="002824E7"/>
    <w:rsid w:val="00282869"/>
    <w:rsid w:val="00283E43"/>
    <w:rsid w:val="00284C64"/>
    <w:rsid w:val="00284CC1"/>
    <w:rsid w:val="002850A1"/>
    <w:rsid w:val="00287231"/>
    <w:rsid w:val="0029043B"/>
    <w:rsid w:val="00290E26"/>
    <w:rsid w:val="00292617"/>
    <w:rsid w:val="00293D6C"/>
    <w:rsid w:val="002944FF"/>
    <w:rsid w:val="00294F25"/>
    <w:rsid w:val="00297772"/>
    <w:rsid w:val="0029792C"/>
    <w:rsid w:val="00297A8A"/>
    <w:rsid w:val="00297FBF"/>
    <w:rsid w:val="002A0879"/>
    <w:rsid w:val="002A1208"/>
    <w:rsid w:val="002A1232"/>
    <w:rsid w:val="002A1B49"/>
    <w:rsid w:val="002A25BE"/>
    <w:rsid w:val="002A3785"/>
    <w:rsid w:val="002A3882"/>
    <w:rsid w:val="002A40C8"/>
    <w:rsid w:val="002A53D0"/>
    <w:rsid w:val="002A6556"/>
    <w:rsid w:val="002A7A66"/>
    <w:rsid w:val="002B1099"/>
    <w:rsid w:val="002B2A53"/>
    <w:rsid w:val="002B372E"/>
    <w:rsid w:val="002B4DD0"/>
    <w:rsid w:val="002B5141"/>
    <w:rsid w:val="002B59A3"/>
    <w:rsid w:val="002B689E"/>
    <w:rsid w:val="002B69AB"/>
    <w:rsid w:val="002B71A4"/>
    <w:rsid w:val="002C172D"/>
    <w:rsid w:val="002C1767"/>
    <w:rsid w:val="002C20E6"/>
    <w:rsid w:val="002C2F3C"/>
    <w:rsid w:val="002C32D6"/>
    <w:rsid w:val="002C350C"/>
    <w:rsid w:val="002C3903"/>
    <w:rsid w:val="002C4DA9"/>
    <w:rsid w:val="002C556C"/>
    <w:rsid w:val="002C6349"/>
    <w:rsid w:val="002C78B3"/>
    <w:rsid w:val="002C7C33"/>
    <w:rsid w:val="002C7C7F"/>
    <w:rsid w:val="002C7FE7"/>
    <w:rsid w:val="002D017B"/>
    <w:rsid w:val="002D02B7"/>
    <w:rsid w:val="002D2935"/>
    <w:rsid w:val="002D2F0A"/>
    <w:rsid w:val="002D2FDE"/>
    <w:rsid w:val="002D37F1"/>
    <w:rsid w:val="002D384B"/>
    <w:rsid w:val="002D38E9"/>
    <w:rsid w:val="002D3AE8"/>
    <w:rsid w:val="002D4E07"/>
    <w:rsid w:val="002D52C3"/>
    <w:rsid w:val="002D5311"/>
    <w:rsid w:val="002D644E"/>
    <w:rsid w:val="002E098A"/>
    <w:rsid w:val="002E18EE"/>
    <w:rsid w:val="002E2121"/>
    <w:rsid w:val="002E3EA9"/>
    <w:rsid w:val="002E4890"/>
    <w:rsid w:val="002E4D2F"/>
    <w:rsid w:val="002E52FC"/>
    <w:rsid w:val="002E5CDE"/>
    <w:rsid w:val="002E63DC"/>
    <w:rsid w:val="002E6547"/>
    <w:rsid w:val="002E65E3"/>
    <w:rsid w:val="002E6D8E"/>
    <w:rsid w:val="002E7EEB"/>
    <w:rsid w:val="002F0354"/>
    <w:rsid w:val="002F0A72"/>
    <w:rsid w:val="002F4DF0"/>
    <w:rsid w:val="002F5029"/>
    <w:rsid w:val="002F5DF6"/>
    <w:rsid w:val="002F6375"/>
    <w:rsid w:val="002F764B"/>
    <w:rsid w:val="003010D3"/>
    <w:rsid w:val="00303C6F"/>
    <w:rsid w:val="0030478E"/>
    <w:rsid w:val="00304E8D"/>
    <w:rsid w:val="00305281"/>
    <w:rsid w:val="0030540A"/>
    <w:rsid w:val="00306350"/>
    <w:rsid w:val="00306BCF"/>
    <w:rsid w:val="00307A38"/>
    <w:rsid w:val="00310820"/>
    <w:rsid w:val="0031108A"/>
    <w:rsid w:val="00311F9B"/>
    <w:rsid w:val="003122C5"/>
    <w:rsid w:val="003139F4"/>
    <w:rsid w:val="00313B6F"/>
    <w:rsid w:val="00315695"/>
    <w:rsid w:val="00315903"/>
    <w:rsid w:val="0031627C"/>
    <w:rsid w:val="00316AF5"/>
    <w:rsid w:val="00316FD0"/>
    <w:rsid w:val="0031727D"/>
    <w:rsid w:val="003178E7"/>
    <w:rsid w:val="00317B88"/>
    <w:rsid w:val="00317E3A"/>
    <w:rsid w:val="003200B0"/>
    <w:rsid w:val="00323013"/>
    <w:rsid w:val="00324614"/>
    <w:rsid w:val="003248B3"/>
    <w:rsid w:val="00325AF6"/>
    <w:rsid w:val="00325DB5"/>
    <w:rsid w:val="0032673D"/>
    <w:rsid w:val="00327307"/>
    <w:rsid w:val="00327C86"/>
    <w:rsid w:val="003319B8"/>
    <w:rsid w:val="00331A57"/>
    <w:rsid w:val="0033272D"/>
    <w:rsid w:val="00333653"/>
    <w:rsid w:val="0033405C"/>
    <w:rsid w:val="00334354"/>
    <w:rsid w:val="00334554"/>
    <w:rsid w:val="003351B0"/>
    <w:rsid w:val="00336B79"/>
    <w:rsid w:val="00337C16"/>
    <w:rsid w:val="003402CA"/>
    <w:rsid w:val="0034199F"/>
    <w:rsid w:val="00342833"/>
    <w:rsid w:val="0034304F"/>
    <w:rsid w:val="00344AF7"/>
    <w:rsid w:val="00346323"/>
    <w:rsid w:val="003468B1"/>
    <w:rsid w:val="00346CF1"/>
    <w:rsid w:val="003478F0"/>
    <w:rsid w:val="00350E03"/>
    <w:rsid w:val="00351948"/>
    <w:rsid w:val="00352229"/>
    <w:rsid w:val="0035245C"/>
    <w:rsid w:val="0035265F"/>
    <w:rsid w:val="003527D5"/>
    <w:rsid w:val="00353415"/>
    <w:rsid w:val="00353748"/>
    <w:rsid w:val="003538A0"/>
    <w:rsid w:val="00353E3B"/>
    <w:rsid w:val="003547C4"/>
    <w:rsid w:val="00354CE7"/>
    <w:rsid w:val="00355163"/>
    <w:rsid w:val="00356018"/>
    <w:rsid w:val="003563E1"/>
    <w:rsid w:val="0035788B"/>
    <w:rsid w:val="00361D0A"/>
    <w:rsid w:val="0036476E"/>
    <w:rsid w:val="00364876"/>
    <w:rsid w:val="00364DB5"/>
    <w:rsid w:val="003673EC"/>
    <w:rsid w:val="00367602"/>
    <w:rsid w:val="00370A29"/>
    <w:rsid w:val="00370CB2"/>
    <w:rsid w:val="00370E67"/>
    <w:rsid w:val="0037558D"/>
    <w:rsid w:val="0037749D"/>
    <w:rsid w:val="00380449"/>
    <w:rsid w:val="00381739"/>
    <w:rsid w:val="00381800"/>
    <w:rsid w:val="0038278E"/>
    <w:rsid w:val="00382CAE"/>
    <w:rsid w:val="003830C2"/>
    <w:rsid w:val="00383DC2"/>
    <w:rsid w:val="0038422D"/>
    <w:rsid w:val="00384833"/>
    <w:rsid w:val="00386BC1"/>
    <w:rsid w:val="00390397"/>
    <w:rsid w:val="00390C7E"/>
    <w:rsid w:val="003910C6"/>
    <w:rsid w:val="0039216D"/>
    <w:rsid w:val="003938DE"/>
    <w:rsid w:val="00393F5A"/>
    <w:rsid w:val="003940B6"/>
    <w:rsid w:val="00394BE4"/>
    <w:rsid w:val="00395B83"/>
    <w:rsid w:val="00396F64"/>
    <w:rsid w:val="00397032"/>
    <w:rsid w:val="00397406"/>
    <w:rsid w:val="003A027E"/>
    <w:rsid w:val="003A077C"/>
    <w:rsid w:val="003A0AF1"/>
    <w:rsid w:val="003A1486"/>
    <w:rsid w:val="003A1A3A"/>
    <w:rsid w:val="003A2F39"/>
    <w:rsid w:val="003A4ECE"/>
    <w:rsid w:val="003A5EFE"/>
    <w:rsid w:val="003A68E3"/>
    <w:rsid w:val="003B147D"/>
    <w:rsid w:val="003B1958"/>
    <w:rsid w:val="003B1EA0"/>
    <w:rsid w:val="003B2506"/>
    <w:rsid w:val="003B33CF"/>
    <w:rsid w:val="003B3764"/>
    <w:rsid w:val="003B46B5"/>
    <w:rsid w:val="003B4815"/>
    <w:rsid w:val="003B50BF"/>
    <w:rsid w:val="003B7359"/>
    <w:rsid w:val="003C053A"/>
    <w:rsid w:val="003C06BE"/>
    <w:rsid w:val="003C3539"/>
    <w:rsid w:val="003C35FB"/>
    <w:rsid w:val="003C36E7"/>
    <w:rsid w:val="003C3E85"/>
    <w:rsid w:val="003C4D85"/>
    <w:rsid w:val="003C5BEE"/>
    <w:rsid w:val="003C7831"/>
    <w:rsid w:val="003D061D"/>
    <w:rsid w:val="003D0E68"/>
    <w:rsid w:val="003D1F4D"/>
    <w:rsid w:val="003D29A7"/>
    <w:rsid w:val="003D3A30"/>
    <w:rsid w:val="003D46B0"/>
    <w:rsid w:val="003D56E9"/>
    <w:rsid w:val="003D6B3B"/>
    <w:rsid w:val="003D7AA3"/>
    <w:rsid w:val="003D7F4B"/>
    <w:rsid w:val="003E004D"/>
    <w:rsid w:val="003E0170"/>
    <w:rsid w:val="003E0463"/>
    <w:rsid w:val="003E2450"/>
    <w:rsid w:val="003E3185"/>
    <w:rsid w:val="003E35FB"/>
    <w:rsid w:val="003F4A18"/>
    <w:rsid w:val="003F4B61"/>
    <w:rsid w:val="003F4DCA"/>
    <w:rsid w:val="003F51E0"/>
    <w:rsid w:val="003F6C34"/>
    <w:rsid w:val="00400CFB"/>
    <w:rsid w:val="00403E5C"/>
    <w:rsid w:val="004043AB"/>
    <w:rsid w:val="00404D84"/>
    <w:rsid w:val="004050D7"/>
    <w:rsid w:val="0040541D"/>
    <w:rsid w:val="00405B12"/>
    <w:rsid w:val="00406672"/>
    <w:rsid w:val="00406782"/>
    <w:rsid w:val="004103C7"/>
    <w:rsid w:val="00410B61"/>
    <w:rsid w:val="00411C00"/>
    <w:rsid w:val="00411C70"/>
    <w:rsid w:val="004127CA"/>
    <w:rsid w:val="00412D91"/>
    <w:rsid w:val="00412E97"/>
    <w:rsid w:val="00413845"/>
    <w:rsid w:val="00413879"/>
    <w:rsid w:val="004146AC"/>
    <w:rsid w:val="00414E90"/>
    <w:rsid w:val="00417CCE"/>
    <w:rsid w:val="00420EA0"/>
    <w:rsid w:val="0042141A"/>
    <w:rsid w:val="0042253C"/>
    <w:rsid w:val="0042299C"/>
    <w:rsid w:val="00422E1D"/>
    <w:rsid w:val="00424200"/>
    <w:rsid w:val="004247EB"/>
    <w:rsid w:val="00424B9A"/>
    <w:rsid w:val="0042714B"/>
    <w:rsid w:val="00427A65"/>
    <w:rsid w:val="00430204"/>
    <w:rsid w:val="00431B79"/>
    <w:rsid w:val="0043208B"/>
    <w:rsid w:val="00432F78"/>
    <w:rsid w:val="00433B35"/>
    <w:rsid w:val="00433BD3"/>
    <w:rsid w:val="0043605D"/>
    <w:rsid w:val="00441EFD"/>
    <w:rsid w:val="00443EEC"/>
    <w:rsid w:val="00444297"/>
    <w:rsid w:val="0044514C"/>
    <w:rsid w:val="0044574D"/>
    <w:rsid w:val="00445C10"/>
    <w:rsid w:val="00445D85"/>
    <w:rsid w:val="004460CD"/>
    <w:rsid w:val="004465E8"/>
    <w:rsid w:val="00446B7F"/>
    <w:rsid w:val="004479E8"/>
    <w:rsid w:val="00451266"/>
    <w:rsid w:val="0045157B"/>
    <w:rsid w:val="004516B7"/>
    <w:rsid w:val="00452257"/>
    <w:rsid w:val="0045259A"/>
    <w:rsid w:val="00452A2F"/>
    <w:rsid w:val="00454720"/>
    <w:rsid w:val="00454B8D"/>
    <w:rsid w:val="00454F64"/>
    <w:rsid w:val="00455A98"/>
    <w:rsid w:val="00456439"/>
    <w:rsid w:val="00457DD4"/>
    <w:rsid w:val="00460077"/>
    <w:rsid w:val="00460E84"/>
    <w:rsid w:val="00461177"/>
    <w:rsid w:val="0046200A"/>
    <w:rsid w:val="004623A7"/>
    <w:rsid w:val="00463335"/>
    <w:rsid w:val="0046383C"/>
    <w:rsid w:val="00463F52"/>
    <w:rsid w:val="00464378"/>
    <w:rsid w:val="0046458B"/>
    <w:rsid w:val="004652DF"/>
    <w:rsid w:val="004661AD"/>
    <w:rsid w:val="004661BE"/>
    <w:rsid w:val="00466B5F"/>
    <w:rsid w:val="00466C54"/>
    <w:rsid w:val="004674DB"/>
    <w:rsid w:val="00467A69"/>
    <w:rsid w:val="0047078F"/>
    <w:rsid w:val="00471186"/>
    <w:rsid w:val="0047128C"/>
    <w:rsid w:val="004727A5"/>
    <w:rsid w:val="00472CDC"/>
    <w:rsid w:val="0047555F"/>
    <w:rsid w:val="004763D9"/>
    <w:rsid w:val="00476A4D"/>
    <w:rsid w:val="00477762"/>
    <w:rsid w:val="00477E6E"/>
    <w:rsid w:val="00480501"/>
    <w:rsid w:val="00481B94"/>
    <w:rsid w:val="004836B5"/>
    <w:rsid w:val="00484677"/>
    <w:rsid w:val="00484915"/>
    <w:rsid w:val="00484D31"/>
    <w:rsid w:val="00485070"/>
    <w:rsid w:val="00485FAB"/>
    <w:rsid w:val="00486612"/>
    <w:rsid w:val="004869E2"/>
    <w:rsid w:val="0049027B"/>
    <w:rsid w:val="0049099A"/>
    <w:rsid w:val="00491186"/>
    <w:rsid w:val="0049231C"/>
    <w:rsid w:val="0049238D"/>
    <w:rsid w:val="00493C02"/>
    <w:rsid w:val="004947EA"/>
    <w:rsid w:val="00494C35"/>
    <w:rsid w:val="0049584A"/>
    <w:rsid w:val="00496B3D"/>
    <w:rsid w:val="00497282"/>
    <w:rsid w:val="0049756D"/>
    <w:rsid w:val="00497FBE"/>
    <w:rsid w:val="004A0FC5"/>
    <w:rsid w:val="004A1F87"/>
    <w:rsid w:val="004A4707"/>
    <w:rsid w:val="004A5450"/>
    <w:rsid w:val="004A5721"/>
    <w:rsid w:val="004A6B3C"/>
    <w:rsid w:val="004B1586"/>
    <w:rsid w:val="004B1FA6"/>
    <w:rsid w:val="004B3755"/>
    <w:rsid w:val="004B3850"/>
    <w:rsid w:val="004B3BD3"/>
    <w:rsid w:val="004B4261"/>
    <w:rsid w:val="004B505B"/>
    <w:rsid w:val="004B5E59"/>
    <w:rsid w:val="004B5F4E"/>
    <w:rsid w:val="004B6BF1"/>
    <w:rsid w:val="004B7C17"/>
    <w:rsid w:val="004C0334"/>
    <w:rsid w:val="004C1368"/>
    <w:rsid w:val="004C170E"/>
    <w:rsid w:val="004C1776"/>
    <w:rsid w:val="004C1AB9"/>
    <w:rsid w:val="004C26B2"/>
    <w:rsid w:val="004C3623"/>
    <w:rsid w:val="004C3F32"/>
    <w:rsid w:val="004C47DA"/>
    <w:rsid w:val="004C4B4C"/>
    <w:rsid w:val="004C4BAC"/>
    <w:rsid w:val="004C64C5"/>
    <w:rsid w:val="004C67D6"/>
    <w:rsid w:val="004C6B98"/>
    <w:rsid w:val="004C7FFB"/>
    <w:rsid w:val="004D0508"/>
    <w:rsid w:val="004D1191"/>
    <w:rsid w:val="004D1727"/>
    <w:rsid w:val="004D2D12"/>
    <w:rsid w:val="004D361B"/>
    <w:rsid w:val="004D617B"/>
    <w:rsid w:val="004D63B4"/>
    <w:rsid w:val="004D7C8F"/>
    <w:rsid w:val="004E002A"/>
    <w:rsid w:val="004E0337"/>
    <w:rsid w:val="004E2114"/>
    <w:rsid w:val="004E231A"/>
    <w:rsid w:val="004E3BB8"/>
    <w:rsid w:val="004E3C47"/>
    <w:rsid w:val="004E4574"/>
    <w:rsid w:val="004E5BB6"/>
    <w:rsid w:val="004E5FE1"/>
    <w:rsid w:val="004E7519"/>
    <w:rsid w:val="004E795A"/>
    <w:rsid w:val="004E7DDE"/>
    <w:rsid w:val="004F01C9"/>
    <w:rsid w:val="004F0E3B"/>
    <w:rsid w:val="004F16F6"/>
    <w:rsid w:val="004F290E"/>
    <w:rsid w:val="004F5D7F"/>
    <w:rsid w:val="004F661C"/>
    <w:rsid w:val="004F6FC0"/>
    <w:rsid w:val="004F7114"/>
    <w:rsid w:val="005001E7"/>
    <w:rsid w:val="00500343"/>
    <w:rsid w:val="00500653"/>
    <w:rsid w:val="00500ACF"/>
    <w:rsid w:val="00500E34"/>
    <w:rsid w:val="0050169F"/>
    <w:rsid w:val="00501ACA"/>
    <w:rsid w:val="0050440C"/>
    <w:rsid w:val="0050465B"/>
    <w:rsid w:val="00506420"/>
    <w:rsid w:val="005074B4"/>
    <w:rsid w:val="0051073F"/>
    <w:rsid w:val="00511552"/>
    <w:rsid w:val="00513CC2"/>
    <w:rsid w:val="00514241"/>
    <w:rsid w:val="00515097"/>
    <w:rsid w:val="00520BBF"/>
    <w:rsid w:val="00521DFA"/>
    <w:rsid w:val="0052383D"/>
    <w:rsid w:val="00523A71"/>
    <w:rsid w:val="005249D8"/>
    <w:rsid w:val="005254B1"/>
    <w:rsid w:val="00525E5B"/>
    <w:rsid w:val="00526E9B"/>
    <w:rsid w:val="005275B9"/>
    <w:rsid w:val="005302F8"/>
    <w:rsid w:val="00531396"/>
    <w:rsid w:val="00533806"/>
    <w:rsid w:val="00535994"/>
    <w:rsid w:val="005364D9"/>
    <w:rsid w:val="00537727"/>
    <w:rsid w:val="00540156"/>
    <w:rsid w:val="00541EB8"/>
    <w:rsid w:val="0054378D"/>
    <w:rsid w:val="005458CB"/>
    <w:rsid w:val="00545D3B"/>
    <w:rsid w:val="00546223"/>
    <w:rsid w:val="005464E1"/>
    <w:rsid w:val="0055004A"/>
    <w:rsid w:val="005508CC"/>
    <w:rsid w:val="00552D67"/>
    <w:rsid w:val="00553A31"/>
    <w:rsid w:val="00553ACC"/>
    <w:rsid w:val="00553B7F"/>
    <w:rsid w:val="005541A9"/>
    <w:rsid w:val="0055430E"/>
    <w:rsid w:val="0055470B"/>
    <w:rsid w:val="00555825"/>
    <w:rsid w:val="00556998"/>
    <w:rsid w:val="00557852"/>
    <w:rsid w:val="00557C4D"/>
    <w:rsid w:val="00560ADC"/>
    <w:rsid w:val="00560D2A"/>
    <w:rsid w:val="0056178F"/>
    <w:rsid w:val="00564DA7"/>
    <w:rsid w:val="0057135F"/>
    <w:rsid w:val="00571F4B"/>
    <w:rsid w:val="00572DAE"/>
    <w:rsid w:val="00573553"/>
    <w:rsid w:val="00573A82"/>
    <w:rsid w:val="00574873"/>
    <w:rsid w:val="00574D01"/>
    <w:rsid w:val="00575468"/>
    <w:rsid w:val="00575546"/>
    <w:rsid w:val="005805A2"/>
    <w:rsid w:val="00580C2C"/>
    <w:rsid w:val="00581AF4"/>
    <w:rsid w:val="00585DC2"/>
    <w:rsid w:val="005865A7"/>
    <w:rsid w:val="00586C4D"/>
    <w:rsid w:val="00586EDC"/>
    <w:rsid w:val="0058790D"/>
    <w:rsid w:val="0059032E"/>
    <w:rsid w:val="005903DF"/>
    <w:rsid w:val="005904DB"/>
    <w:rsid w:val="005907A4"/>
    <w:rsid w:val="00590D21"/>
    <w:rsid w:val="00592690"/>
    <w:rsid w:val="00592732"/>
    <w:rsid w:val="00592CC7"/>
    <w:rsid w:val="00592DD3"/>
    <w:rsid w:val="00595C9F"/>
    <w:rsid w:val="00596086"/>
    <w:rsid w:val="00596229"/>
    <w:rsid w:val="005973AB"/>
    <w:rsid w:val="005975CC"/>
    <w:rsid w:val="005A11D9"/>
    <w:rsid w:val="005A14A3"/>
    <w:rsid w:val="005A152C"/>
    <w:rsid w:val="005A2249"/>
    <w:rsid w:val="005A2296"/>
    <w:rsid w:val="005A26D6"/>
    <w:rsid w:val="005A5727"/>
    <w:rsid w:val="005A57D1"/>
    <w:rsid w:val="005A642B"/>
    <w:rsid w:val="005A78DE"/>
    <w:rsid w:val="005A7AFD"/>
    <w:rsid w:val="005B0DCB"/>
    <w:rsid w:val="005B16A7"/>
    <w:rsid w:val="005B1F6F"/>
    <w:rsid w:val="005B3758"/>
    <w:rsid w:val="005B47A5"/>
    <w:rsid w:val="005B536B"/>
    <w:rsid w:val="005B592F"/>
    <w:rsid w:val="005B5C96"/>
    <w:rsid w:val="005B6749"/>
    <w:rsid w:val="005B73E5"/>
    <w:rsid w:val="005C0351"/>
    <w:rsid w:val="005C0BC0"/>
    <w:rsid w:val="005C2C12"/>
    <w:rsid w:val="005C3A2A"/>
    <w:rsid w:val="005C4170"/>
    <w:rsid w:val="005C455F"/>
    <w:rsid w:val="005C47A8"/>
    <w:rsid w:val="005C4F39"/>
    <w:rsid w:val="005C52B6"/>
    <w:rsid w:val="005C5417"/>
    <w:rsid w:val="005C6600"/>
    <w:rsid w:val="005C6D0D"/>
    <w:rsid w:val="005C6ED4"/>
    <w:rsid w:val="005C75B0"/>
    <w:rsid w:val="005C7FC1"/>
    <w:rsid w:val="005D140B"/>
    <w:rsid w:val="005D4411"/>
    <w:rsid w:val="005D4835"/>
    <w:rsid w:val="005D532E"/>
    <w:rsid w:val="005D698F"/>
    <w:rsid w:val="005D6C32"/>
    <w:rsid w:val="005D74D4"/>
    <w:rsid w:val="005E0B28"/>
    <w:rsid w:val="005E1039"/>
    <w:rsid w:val="005E1E01"/>
    <w:rsid w:val="005E1F65"/>
    <w:rsid w:val="005E2B97"/>
    <w:rsid w:val="005E2C94"/>
    <w:rsid w:val="005E33CB"/>
    <w:rsid w:val="005E3BDA"/>
    <w:rsid w:val="005E3D91"/>
    <w:rsid w:val="005E4816"/>
    <w:rsid w:val="005E722F"/>
    <w:rsid w:val="005E7CE1"/>
    <w:rsid w:val="005E7FB0"/>
    <w:rsid w:val="005F0F62"/>
    <w:rsid w:val="005F146F"/>
    <w:rsid w:val="005F3AAA"/>
    <w:rsid w:val="005F3E28"/>
    <w:rsid w:val="005F4619"/>
    <w:rsid w:val="005F5464"/>
    <w:rsid w:val="005F5795"/>
    <w:rsid w:val="005F5C14"/>
    <w:rsid w:val="005F606A"/>
    <w:rsid w:val="005F6EF2"/>
    <w:rsid w:val="005F6F6C"/>
    <w:rsid w:val="005F7098"/>
    <w:rsid w:val="005F7726"/>
    <w:rsid w:val="005F7C00"/>
    <w:rsid w:val="0060060C"/>
    <w:rsid w:val="00601553"/>
    <w:rsid w:val="00601FBC"/>
    <w:rsid w:val="00602CA1"/>
    <w:rsid w:val="006040E7"/>
    <w:rsid w:val="00604AF9"/>
    <w:rsid w:val="0060651D"/>
    <w:rsid w:val="006066F7"/>
    <w:rsid w:val="00606AAC"/>
    <w:rsid w:val="00607A24"/>
    <w:rsid w:val="0061027E"/>
    <w:rsid w:val="00610F6A"/>
    <w:rsid w:val="006144A7"/>
    <w:rsid w:val="00614753"/>
    <w:rsid w:val="006158A1"/>
    <w:rsid w:val="00617862"/>
    <w:rsid w:val="0062128D"/>
    <w:rsid w:val="0062190C"/>
    <w:rsid w:val="00622100"/>
    <w:rsid w:val="006239E3"/>
    <w:rsid w:val="00625D51"/>
    <w:rsid w:val="0062729E"/>
    <w:rsid w:val="00627D3F"/>
    <w:rsid w:val="0063159F"/>
    <w:rsid w:val="006319B7"/>
    <w:rsid w:val="0063262E"/>
    <w:rsid w:val="00633B3C"/>
    <w:rsid w:val="00635503"/>
    <w:rsid w:val="0063689D"/>
    <w:rsid w:val="00637959"/>
    <w:rsid w:val="00637EFA"/>
    <w:rsid w:val="006405F6"/>
    <w:rsid w:val="0064104F"/>
    <w:rsid w:val="0064384D"/>
    <w:rsid w:val="00643C00"/>
    <w:rsid w:val="006446C9"/>
    <w:rsid w:val="006463F0"/>
    <w:rsid w:val="00646519"/>
    <w:rsid w:val="00646831"/>
    <w:rsid w:val="00647A40"/>
    <w:rsid w:val="00653298"/>
    <w:rsid w:val="00654151"/>
    <w:rsid w:val="006547C1"/>
    <w:rsid w:val="00654B20"/>
    <w:rsid w:val="0065561B"/>
    <w:rsid w:val="00655913"/>
    <w:rsid w:val="006569A3"/>
    <w:rsid w:val="00656FFD"/>
    <w:rsid w:val="0065710D"/>
    <w:rsid w:val="00657390"/>
    <w:rsid w:val="006601DA"/>
    <w:rsid w:val="00661114"/>
    <w:rsid w:val="00661EF8"/>
    <w:rsid w:val="00662623"/>
    <w:rsid w:val="0066262E"/>
    <w:rsid w:val="00662A58"/>
    <w:rsid w:val="00662DF6"/>
    <w:rsid w:val="00663A7F"/>
    <w:rsid w:val="00664145"/>
    <w:rsid w:val="00664158"/>
    <w:rsid w:val="006672EA"/>
    <w:rsid w:val="00667418"/>
    <w:rsid w:val="00672530"/>
    <w:rsid w:val="00672A76"/>
    <w:rsid w:val="0067338F"/>
    <w:rsid w:val="006735BB"/>
    <w:rsid w:val="00674463"/>
    <w:rsid w:val="006744B9"/>
    <w:rsid w:val="0067535B"/>
    <w:rsid w:val="0067596B"/>
    <w:rsid w:val="006760CC"/>
    <w:rsid w:val="00677E46"/>
    <w:rsid w:val="0068045E"/>
    <w:rsid w:val="00681C96"/>
    <w:rsid w:val="006823CF"/>
    <w:rsid w:val="006828B3"/>
    <w:rsid w:val="00682CF9"/>
    <w:rsid w:val="00683984"/>
    <w:rsid w:val="00684D4C"/>
    <w:rsid w:val="00685D63"/>
    <w:rsid w:val="0069218E"/>
    <w:rsid w:val="006927BC"/>
    <w:rsid w:val="00694308"/>
    <w:rsid w:val="006945A3"/>
    <w:rsid w:val="00697369"/>
    <w:rsid w:val="006979ED"/>
    <w:rsid w:val="006A0779"/>
    <w:rsid w:val="006A131F"/>
    <w:rsid w:val="006A14D9"/>
    <w:rsid w:val="006A1FBF"/>
    <w:rsid w:val="006A3C20"/>
    <w:rsid w:val="006A447E"/>
    <w:rsid w:val="006A4D10"/>
    <w:rsid w:val="006A5EB5"/>
    <w:rsid w:val="006A6624"/>
    <w:rsid w:val="006A676F"/>
    <w:rsid w:val="006B0151"/>
    <w:rsid w:val="006B0329"/>
    <w:rsid w:val="006B04D7"/>
    <w:rsid w:val="006B12FB"/>
    <w:rsid w:val="006B190A"/>
    <w:rsid w:val="006B38B6"/>
    <w:rsid w:val="006B401B"/>
    <w:rsid w:val="006B4318"/>
    <w:rsid w:val="006B5DF1"/>
    <w:rsid w:val="006B6C49"/>
    <w:rsid w:val="006B6D8C"/>
    <w:rsid w:val="006B73BD"/>
    <w:rsid w:val="006B77E6"/>
    <w:rsid w:val="006B7819"/>
    <w:rsid w:val="006B7A6A"/>
    <w:rsid w:val="006B7E3C"/>
    <w:rsid w:val="006C196E"/>
    <w:rsid w:val="006C1DFA"/>
    <w:rsid w:val="006C2773"/>
    <w:rsid w:val="006C2C6D"/>
    <w:rsid w:val="006C344E"/>
    <w:rsid w:val="006C3BD6"/>
    <w:rsid w:val="006C58D4"/>
    <w:rsid w:val="006C60A1"/>
    <w:rsid w:val="006C651C"/>
    <w:rsid w:val="006C6615"/>
    <w:rsid w:val="006C6C12"/>
    <w:rsid w:val="006D03AC"/>
    <w:rsid w:val="006D0499"/>
    <w:rsid w:val="006D0DDF"/>
    <w:rsid w:val="006D1841"/>
    <w:rsid w:val="006D2FA3"/>
    <w:rsid w:val="006D308D"/>
    <w:rsid w:val="006D49EB"/>
    <w:rsid w:val="006D4AEB"/>
    <w:rsid w:val="006D57EA"/>
    <w:rsid w:val="006D6633"/>
    <w:rsid w:val="006D70C2"/>
    <w:rsid w:val="006D776F"/>
    <w:rsid w:val="006D7C70"/>
    <w:rsid w:val="006E1532"/>
    <w:rsid w:val="006E1539"/>
    <w:rsid w:val="006E15B4"/>
    <w:rsid w:val="006E1D8B"/>
    <w:rsid w:val="006E22FA"/>
    <w:rsid w:val="006E36DD"/>
    <w:rsid w:val="006E4F18"/>
    <w:rsid w:val="006E5A29"/>
    <w:rsid w:val="006E711F"/>
    <w:rsid w:val="006E74CF"/>
    <w:rsid w:val="006E7B39"/>
    <w:rsid w:val="006F074B"/>
    <w:rsid w:val="006F1C0E"/>
    <w:rsid w:val="006F1C7C"/>
    <w:rsid w:val="006F3DB1"/>
    <w:rsid w:val="006F4363"/>
    <w:rsid w:val="006F46B3"/>
    <w:rsid w:val="006F5F39"/>
    <w:rsid w:val="006F6133"/>
    <w:rsid w:val="006F6D6A"/>
    <w:rsid w:val="006F796E"/>
    <w:rsid w:val="006F7DD1"/>
    <w:rsid w:val="00701CFA"/>
    <w:rsid w:val="007020C7"/>
    <w:rsid w:val="00705A4A"/>
    <w:rsid w:val="00705DC0"/>
    <w:rsid w:val="00707086"/>
    <w:rsid w:val="007076C5"/>
    <w:rsid w:val="007078ED"/>
    <w:rsid w:val="00710046"/>
    <w:rsid w:val="007101B3"/>
    <w:rsid w:val="00710AF6"/>
    <w:rsid w:val="007117A9"/>
    <w:rsid w:val="00711B03"/>
    <w:rsid w:val="00711E52"/>
    <w:rsid w:val="00712988"/>
    <w:rsid w:val="0071395E"/>
    <w:rsid w:val="00714875"/>
    <w:rsid w:val="007157B4"/>
    <w:rsid w:val="00715966"/>
    <w:rsid w:val="00715D54"/>
    <w:rsid w:val="00717023"/>
    <w:rsid w:val="0072014F"/>
    <w:rsid w:val="00720169"/>
    <w:rsid w:val="00720333"/>
    <w:rsid w:val="00721267"/>
    <w:rsid w:val="0072131B"/>
    <w:rsid w:val="007216DC"/>
    <w:rsid w:val="00721DDB"/>
    <w:rsid w:val="00721E20"/>
    <w:rsid w:val="007224E1"/>
    <w:rsid w:val="00723C3C"/>
    <w:rsid w:val="007241E3"/>
    <w:rsid w:val="0072435A"/>
    <w:rsid w:val="00724E97"/>
    <w:rsid w:val="007256ED"/>
    <w:rsid w:val="007263F8"/>
    <w:rsid w:val="007269C6"/>
    <w:rsid w:val="00726EA4"/>
    <w:rsid w:val="0072719A"/>
    <w:rsid w:val="00731497"/>
    <w:rsid w:val="0073235B"/>
    <w:rsid w:val="0073326D"/>
    <w:rsid w:val="0073396B"/>
    <w:rsid w:val="00735C5B"/>
    <w:rsid w:val="00736DCE"/>
    <w:rsid w:val="00737507"/>
    <w:rsid w:val="00737A4E"/>
    <w:rsid w:val="0074242E"/>
    <w:rsid w:val="00742A4F"/>
    <w:rsid w:val="007430D3"/>
    <w:rsid w:val="00743973"/>
    <w:rsid w:val="00745964"/>
    <w:rsid w:val="00746E59"/>
    <w:rsid w:val="007478D6"/>
    <w:rsid w:val="00747B92"/>
    <w:rsid w:val="00747D91"/>
    <w:rsid w:val="00750D5A"/>
    <w:rsid w:val="00752981"/>
    <w:rsid w:val="00752CDF"/>
    <w:rsid w:val="00754C82"/>
    <w:rsid w:val="00754FD3"/>
    <w:rsid w:val="00756EDF"/>
    <w:rsid w:val="00761766"/>
    <w:rsid w:val="0076182C"/>
    <w:rsid w:val="007619E7"/>
    <w:rsid w:val="007640E7"/>
    <w:rsid w:val="0076593E"/>
    <w:rsid w:val="00766309"/>
    <w:rsid w:val="00766943"/>
    <w:rsid w:val="0076747A"/>
    <w:rsid w:val="00767DAF"/>
    <w:rsid w:val="00770D07"/>
    <w:rsid w:val="00771CA8"/>
    <w:rsid w:val="00773AE4"/>
    <w:rsid w:val="00774382"/>
    <w:rsid w:val="007746CC"/>
    <w:rsid w:val="00774895"/>
    <w:rsid w:val="0077504C"/>
    <w:rsid w:val="0077707B"/>
    <w:rsid w:val="00777D6E"/>
    <w:rsid w:val="00782CB0"/>
    <w:rsid w:val="00784742"/>
    <w:rsid w:val="007902F9"/>
    <w:rsid w:val="00790D1D"/>
    <w:rsid w:val="00790F06"/>
    <w:rsid w:val="00791D5F"/>
    <w:rsid w:val="007924B2"/>
    <w:rsid w:val="00792A6F"/>
    <w:rsid w:val="00793DF2"/>
    <w:rsid w:val="007943FA"/>
    <w:rsid w:val="00794DBF"/>
    <w:rsid w:val="00795425"/>
    <w:rsid w:val="007A013F"/>
    <w:rsid w:val="007A017B"/>
    <w:rsid w:val="007A1613"/>
    <w:rsid w:val="007A5276"/>
    <w:rsid w:val="007A5307"/>
    <w:rsid w:val="007A57B7"/>
    <w:rsid w:val="007A7DA7"/>
    <w:rsid w:val="007A7DE5"/>
    <w:rsid w:val="007B0F06"/>
    <w:rsid w:val="007B2129"/>
    <w:rsid w:val="007B3374"/>
    <w:rsid w:val="007B3B92"/>
    <w:rsid w:val="007B4C58"/>
    <w:rsid w:val="007B53EC"/>
    <w:rsid w:val="007B553E"/>
    <w:rsid w:val="007B5A11"/>
    <w:rsid w:val="007B633D"/>
    <w:rsid w:val="007B66B1"/>
    <w:rsid w:val="007B7AB7"/>
    <w:rsid w:val="007C006F"/>
    <w:rsid w:val="007C169C"/>
    <w:rsid w:val="007C2BCC"/>
    <w:rsid w:val="007C5467"/>
    <w:rsid w:val="007C6F40"/>
    <w:rsid w:val="007D11A3"/>
    <w:rsid w:val="007D18AD"/>
    <w:rsid w:val="007D2F8F"/>
    <w:rsid w:val="007D3E4F"/>
    <w:rsid w:val="007D62AC"/>
    <w:rsid w:val="007D7F6B"/>
    <w:rsid w:val="007E3B7E"/>
    <w:rsid w:val="007E4FCA"/>
    <w:rsid w:val="007E577A"/>
    <w:rsid w:val="007E57C9"/>
    <w:rsid w:val="007E5BD3"/>
    <w:rsid w:val="007F1865"/>
    <w:rsid w:val="007F3009"/>
    <w:rsid w:val="007F31EF"/>
    <w:rsid w:val="007F3362"/>
    <w:rsid w:val="007F42D1"/>
    <w:rsid w:val="007F4A6C"/>
    <w:rsid w:val="007F5AF4"/>
    <w:rsid w:val="007F6FCF"/>
    <w:rsid w:val="007F71FF"/>
    <w:rsid w:val="00801C4F"/>
    <w:rsid w:val="00801CAC"/>
    <w:rsid w:val="008029DF"/>
    <w:rsid w:val="00802E7E"/>
    <w:rsid w:val="00804DE6"/>
    <w:rsid w:val="00805A53"/>
    <w:rsid w:val="008064A9"/>
    <w:rsid w:val="0081031D"/>
    <w:rsid w:val="008107C5"/>
    <w:rsid w:val="00812050"/>
    <w:rsid w:val="008120DC"/>
    <w:rsid w:val="00812C43"/>
    <w:rsid w:val="0081534F"/>
    <w:rsid w:val="008159EA"/>
    <w:rsid w:val="00815F2D"/>
    <w:rsid w:val="00816366"/>
    <w:rsid w:val="00816730"/>
    <w:rsid w:val="00817876"/>
    <w:rsid w:val="00820DC0"/>
    <w:rsid w:val="00821B3F"/>
    <w:rsid w:val="00821ED9"/>
    <w:rsid w:val="008248F9"/>
    <w:rsid w:val="008261F5"/>
    <w:rsid w:val="0083055B"/>
    <w:rsid w:val="008308C9"/>
    <w:rsid w:val="00830E86"/>
    <w:rsid w:val="008315B8"/>
    <w:rsid w:val="00832B65"/>
    <w:rsid w:val="00833E3E"/>
    <w:rsid w:val="00833F5F"/>
    <w:rsid w:val="008358A6"/>
    <w:rsid w:val="00835F3A"/>
    <w:rsid w:val="00837626"/>
    <w:rsid w:val="00837ECD"/>
    <w:rsid w:val="00840D06"/>
    <w:rsid w:val="00840E71"/>
    <w:rsid w:val="008417A3"/>
    <w:rsid w:val="00841956"/>
    <w:rsid w:val="00841F8E"/>
    <w:rsid w:val="00842EE4"/>
    <w:rsid w:val="00843BBC"/>
    <w:rsid w:val="00846405"/>
    <w:rsid w:val="00846423"/>
    <w:rsid w:val="00851477"/>
    <w:rsid w:val="0085150D"/>
    <w:rsid w:val="00851616"/>
    <w:rsid w:val="0085204B"/>
    <w:rsid w:val="008531DD"/>
    <w:rsid w:val="00854143"/>
    <w:rsid w:val="00854470"/>
    <w:rsid w:val="008547CA"/>
    <w:rsid w:val="00855527"/>
    <w:rsid w:val="0085681D"/>
    <w:rsid w:val="00860D2A"/>
    <w:rsid w:val="0086368D"/>
    <w:rsid w:val="0086486A"/>
    <w:rsid w:val="00866230"/>
    <w:rsid w:val="00866CE5"/>
    <w:rsid w:val="00867290"/>
    <w:rsid w:val="008675FD"/>
    <w:rsid w:val="008678BA"/>
    <w:rsid w:val="00867DEE"/>
    <w:rsid w:val="00870611"/>
    <w:rsid w:val="00870EB6"/>
    <w:rsid w:val="00871048"/>
    <w:rsid w:val="0087329C"/>
    <w:rsid w:val="0087332A"/>
    <w:rsid w:val="0087367B"/>
    <w:rsid w:val="00873E89"/>
    <w:rsid w:val="0087488E"/>
    <w:rsid w:val="00875906"/>
    <w:rsid w:val="00877572"/>
    <w:rsid w:val="008775C6"/>
    <w:rsid w:val="00881F28"/>
    <w:rsid w:val="00882AB8"/>
    <w:rsid w:val="0088388B"/>
    <w:rsid w:val="008852E3"/>
    <w:rsid w:val="00885928"/>
    <w:rsid w:val="00885A0D"/>
    <w:rsid w:val="0089089E"/>
    <w:rsid w:val="00891CEA"/>
    <w:rsid w:val="00892DAB"/>
    <w:rsid w:val="00894513"/>
    <w:rsid w:val="0089583D"/>
    <w:rsid w:val="00895983"/>
    <w:rsid w:val="00897215"/>
    <w:rsid w:val="00897C84"/>
    <w:rsid w:val="008A3938"/>
    <w:rsid w:val="008A58A5"/>
    <w:rsid w:val="008A71C5"/>
    <w:rsid w:val="008B022F"/>
    <w:rsid w:val="008B0286"/>
    <w:rsid w:val="008B0A2B"/>
    <w:rsid w:val="008B3101"/>
    <w:rsid w:val="008B3ED8"/>
    <w:rsid w:val="008B5537"/>
    <w:rsid w:val="008B5BEE"/>
    <w:rsid w:val="008B6195"/>
    <w:rsid w:val="008B63A4"/>
    <w:rsid w:val="008B6548"/>
    <w:rsid w:val="008B7BBF"/>
    <w:rsid w:val="008C0D52"/>
    <w:rsid w:val="008C16C9"/>
    <w:rsid w:val="008C2A98"/>
    <w:rsid w:val="008C3128"/>
    <w:rsid w:val="008C3A73"/>
    <w:rsid w:val="008C3B6C"/>
    <w:rsid w:val="008C3D0D"/>
    <w:rsid w:val="008C3EC9"/>
    <w:rsid w:val="008C44A8"/>
    <w:rsid w:val="008C4E51"/>
    <w:rsid w:val="008C6A7B"/>
    <w:rsid w:val="008C73BC"/>
    <w:rsid w:val="008D20DA"/>
    <w:rsid w:val="008D30E6"/>
    <w:rsid w:val="008D4854"/>
    <w:rsid w:val="008D5730"/>
    <w:rsid w:val="008D63D8"/>
    <w:rsid w:val="008E003A"/>
    <w:rsid w:val="008E05B9"/>
    <w:rsid w:val="008E1AA9"/>
    <w:rsid w:val="008E2658"/>
    <w:rsid w:val="008E2CA9"/>
    <w:rsid w:val="008E303F"/>
    <w:rsid w:val="008E30D1"/>
    <w:rsid w:val="008E58EF"/>
    <w:rsid w:val="008E5D60"/>
    <w:rsid w:val="008E68F6"/>
    <w:rsid w:val="008E732D"/>
    <w:rsid w:val="008E7780"/>
    <w:rsid w:val="008F0440"/>
    <w:rsid w:val="008F13D4"/>
    <w:rsid w:val="008F13F6"/>
    <w:rsid w:val="008F1596"/>
    <w:rsid w:val="008F2752"/>
    <w:rsid w:val="008F3D7F"/>
    <w:rsid w:val="008F4171"/>
    <w:rsid w:val="008F451B"/>
    <w:rsid w:val="008F546C"/>
    <w:rsid w:val="008F54E7"/>
    <w:rsid w:val="008F5D83"/>
    <w:rsid w:val="008F7836"/>
    <w:rsid w:val="008F7F75"/>
    <w:rsid w:val="00900C03"/>
    <w:rsid w:val="00901BED"/>
    <w:rsid w:val="00902B08"/>
    <w:rsid w:val="009036C2"/>
    <w:rsid w:val="00904BA3"/>
    <w:rsid w:val="0090681F"/>
    <w:rsid w:val="00911E8F"/>
    <w:rsid w:val="009125BC"/>
    <w:rsid w:val="00912938"/>
    <w:rsid w:val="00913555"/>
    <w:rsid w:val="00914975"/>
    <w:rsid w:val="00914E36"/>
    <w:rsid w:val="00916CDF"/>
    <w:rsid w:val="00921D88"/>
    <w:rsid w:val="009228FD"/>
    <w:rsid w:val="009230C5"/>
    <w:rsid w:val="00923547"/>
    <w:rsid w:val="00923D33"/>
    <w:rsid w:val="009240E9"/>
    <w:rsid w:val="00924A1E"/>
    <w:rsid w:val="00924D83"/>
    <w:rsid w:val="009251B3"/>
    <w:rsid w:val="00926A7B"/>
    <w:rsid w:val="00926B04"/>
    <w:rsid w:val="00927AA6"/>
    <w:rsid w:val="00927B3C"/>
    <w:rsid w:val="009301CB"/>
    <w:rsid w:val="00931D3F"/>
    <w:rsid w:val="00931E49"/>
    <w:rsid w:val="009323AD"/>
    <w:rsid w:val="009326E5"/>
    <w:rsid w:val="00935F95"/>
    <w:rsid w:val="00936419"/>
    <w:rsid w:val="009408E9"/>
    <w:rsid w:val="009409D1"/>
    <w:rsid w:val="00942604"/>
    <w:rsid w:val="009427F5"/>
    <w:rsid w:val="009431E4"/>
    <w:rsid w:val="00943AAA"/>
    <w:rsid w:val="009452B5"/>
    <w:rsid w:val="00945FC7"/>
    <w:rsid w:val="009472FA"/>
    <w:rsid w:val="0095057B"/>
    <w:rsid w:val="009506E8"/>
    <w:rsid w:val="0095191C"/>
    <w:rsid w:val="009530FF"/>
    <w:rsid w:val="00953507"/>
    <w:rsid w:val="009547D1"/>
    <w:rsid w:val="00955A1E"/>
    <w:rsid w:val="00955FFA"/>
    <w:rsid w:val="009573F7"/>
    <w:rsid w:val="00960474"/>
    <w:rsid w:val="00960583"/>
    <w:rsid w:val="00960FD8"/>
    <w:rsid w:val="009614B4"/>
    <w:rsid w:val="00964C00"/>
    <w:rsid w:val="00964E2A"/>
    <w:rsid w:val="00964F91"/>
    <w:rsid w:val="0096799B"/>
    <w:rsid w:val="00970087"/>
    <w:rsid w:val="00971A3C"/>
    <w:rsid w:val="009730D6"/>
    <w:rsid w:val="00973BF4"/>
    <w:rsid w:val="00976249"/>
    <w:rsid w:val="00976421"/>
    <w:rsid w:val="0097755E"/>
    <w:rsid w:val="00977D4E"/>
    <w:rsid w:val="00980C13"/>
    <w:rsid w:val="00981AA8"/>
    <w:rsid w:val="00983556"/>
    <w:rsid w:val="00985B86"/>
    <w:rsid w:val="00985D14"/>
    <w:rsid w:val="00987B2E"/>
    <w:rsid w:val="00990677"/>
    <w:rsid w:val="00990953"/>
    <w:rsid w:val="00990B33"/>
    <w:rsid w:val="00990F4E"/>
    <w:rsid w:val="009932FE"/>
    <w:rsid w:val="00993A42"/>
    <w:rsid w:val="00993C2C"/>
    <w:rsid w:val="00996C9C"/>
    <w:rsid w:val="0099742B"/>
    <w:rsid w:val="009A0049"/>
    <w:rsid w:val="009A134B"/>
    <w:rsid w:val="009A1676"/>
    <w:rsid w:val="009A18E7"/>
    <w:rsid w:val="009A3728"/>
    <w:rsid w:val="009A4937"/>
    <w:rsid w:val="009A5EF4"/>
    <w:rsid w:val="009A7078"/>
    <w:rsid w:val="009A7255"/>
    <w:rsid w:val="009B12BA"/>
    <w:rsid w:val="009B2FAA"/>
    <w:rsid w:val="009B4A51"/>
    <w:rsid w:val="009B699F"/>
    <w:rsid w:val="009C13BB"/>
    <w:rsid w:val="009C216D"/>
    <w:rsid w:val="009C2A5B"/>
    <w:rsid w:val="009C4BC7"/>
    <w:rsid w:val="009C555B"/>
    <w:rsid w:val="009C64D6"/>
    <w:rsid w:val="009C670D"/>
    <w:rsid w:val="009C7994"/>
    <w:rsid w:val="009D0539"/>
    <w:rsid w:val="009D179C"/>
    <w:rsid w:val="009D39CB"/>
    <w:rsid w:val="009D4825"/>
    <w:rsid w:val="009D4BF2"/>
    <w:rsid w:val="009D4DC6"/>
    <w:rsid w:val="009E121E"/>
    <w:rsid w:val="009E18A6"/>
    <w:rsid w:val="009E21EC"/>
    <w:rsid w:val="009E3A01"/>
    <w:rsid w:val="009E3EAC"/>
    <w:rsid w:val="009E4446"/>
    <w:rsid w:val="009E4705"/>
    <w:rsid w:val="009E48E5"/>
    <w:rsid w:val="009E5750"/>
    <w:rsid w:val="009E6349"/>
    <w:rsid w:val="009E712E"/>
    <w:rsid w:val="009F012E"/>
    <w:rsid w:val="009F0550"/>
    <w:rsid w:val="009F1196"/>
    <w:rsid w:val="009F1A5E"/>
    <w:rsid w:val="009F23A2"/>
    <w:rsid w:val="009F31F6"/>
    <w:rsid w:val="009F385B"/>
    <w:rsid w:val="009F3B96"/>
    <w:rsid w:val="009F4864"/>
    <w:rsid w:val="009F4A2E"/>
    <w:rsid w:val="009F5220"/>
    <w:rsid w:val="009F528B"/>
    <w:rsid w:val="009F5667"/>
    <w:rsid w:val="009F60A6"/>
    <w:rsid w:val="009F73F3"/>
    <w:rsid w:val="00A0016B"/>
    <w:rsid w:val="00A0124C"/>
    <w:rsid w:val="00A05D65"/>
    <w:rsid w:val="00A06581"/>
    <w:rsid w:val="00A076C5"/>
    <w:rsid w:val="00A077D2"/>
    <w:rsid w:val="00A10BA3"/>
    <w:rsid w:val="00A10FBE"/>
    <w:rsid w:val="00A11354"/>
    <w:rsid w:val="00A122E7"/>
    <w:rsid w:val="00A12F27"/>
    <w:rsid w:val="00A13D31"/>
    <w:rsid w:val="00A143A3"/>
    <w:rsid w:val="00A1458A"/>
    <w:rsid w:val="00A174D9"/>
    <w:rsid w:val="00A178B8"/>
    <w:rsid w:val="00A208EB"/>
    <w:rsid w:val="00A20D5C"/>
    <w:rsid w:val="00A21584"/>
    <w:rsid w:val="00A22646"/>
    <w:rsid w:val="00A23694"/>
    <w:rsid w:val="00A23903"/>
    <w:rsid w:val="00A254BA"/>
    <w:rsid w:val="00A270D5"/>
    <w:rsid w:val="00A270E2"/>
    <w:rsid w:val="00A27C8C"/>
    <w:rsid w:val="00A312A0"/>
    <w:rsid w:val="00A33592"/>
    <w:rsid w:val="00A34748"/>
    <w:rsid w:val="00A34FF4"/>
    <w:rsid w:val="00A3568C"/>
    <w:rsid w:val="00A3651C"/>
    <w:rsid w:val="00A36CA8"/>
    <w:rsid w:val="00A378BF"/>
    <w:rsid w:val="00A37DAF"/>
    <w:rsid w:val="00A401AD"/>
    <w:rsid w:val="00A40FC5"/>
    <w:rsid w:val="00A4100C"/>
    <w:rsid w:val="00A43C27"/>
    <w:rsid w:val="00A43C2D"/>
    <w:rsid w:val="00A43D2E"/>
    <w:rsid w:val="00A45B99"/>
    <w:rsid w:val="00A45BE4"/>
    <w:rsid w:val="00A45DAA"/>
    <w:rsid w:val="00A4642C"/>
    <w:rsid w:val="00A46A82"/>
    <w:rsid w:val="00A46BEF"/>
    <w:rsid w:val="00A46C5E"/>
    <w:rsid w:val="00A51980"/>
    <w:rsid w:val="00A5335E"/>
    <w:rsid w:val="00A53B56"/>
    <w:rsid w:val="00A5553F"/>
    <w:rsid w:val="00A566E7"/>
    <w:rsid w:val="00A60510"/>
    <w:rsid w:val="00A6091B"/>
    <w:rsid w:val="00A65970"/>
    <w:rsid w:val="00A70848"/>
    <w:rsid w:val="00A71426"/>
    <w:rsid w:val="00A714DB"/>
    <w:rsid w:val="00A72509"/>
    <w:rsid w:val="00A730CD"/>
    <w:rsid w:val="00A7330C"/>
    <w:rsid w:val="00A74A6B"/>
    <w:rsid w:val="00A74C19"/>
    <w:rsid w:val="00A76995"/>
    <w:rsid w:val="00A77434"/>
    <w:rsid w:val="00A7745D"/>
    <w:rsid w:val="00A77757"/>
    <w:rsid w:val="00A77E37"/>
    <w:rsid w:val="00A8196F"/>
    <w:rsid w:val="00A829E6"/>
    <w:rsid w:val="00A8313B"/>
    <w:rsid w:val="00A83907"/>
    <w:rsid w:val="00A8427D"/>
    <w:rsid w:val="00A8437B"/>
    <w:rsid w:val="00A849E4"/>
    <w:rsid w:val="00A84AF5"/>
    <w:rsid w:val="00A8559F"/>
    <w:rsid w:val="00A86428"/>
    <w:rsid w:val="00A8649E"/>
    <w:rsid w:val="00A86AE6"/>
    <w:rsid w:val="00A90C1D"/>
    <w:rsid w:val="00A915E3"/>
    <w:rsid w:val="00A91B7D"/>
    <w:rsid w:val="00A925AB"/>
    <w:rsid w:val="00A92A31"/>
    <w:rsid w:val="00A93A16"/>
    <w:rsid w:val="00A93B4B"/>
    <w:rsid w:val="00A94001"/>
    <w:rsid w:val="00A94278"/>
    <w:rsid w:val="00A94C0A"/>
    <w:rsid w:val="00A94C78"/>
    <w:rsid w:val="00A95FE4"/>
    <w:rsid w:val="00A96DB2"/>
    <w:rsid w:val="00A97C47"/>
    <w:rsid w:val="00A97CC9"/>
    <w:rsid w:val="00AA0487"/>
    <w:rsid w:val="00AA1D9E"/>
    <w:rsid w:val="00AA2594"/>
    <w:rsid w:val="00AA3435"/>
    <w:rsid w:val="00AA3773"/>
    <w:rsid w:val="00AA52F0"/>
    <w:rsid w:val="00AA53EA"/>
    <w:rsid w:val="00AA610C"/>
    <w:rsid w:val="00AA74E3"/>
    <w:rsid w:val="00AA7659"/>
    <w:rsid w:val="00AA7921"/>
    <w:rsid w:val="00AA7A00"/>
    <w:rsid w:val="00AA7C6C"/>
    <w:rsid w:val="00AB05F2"/>
    <w:rsid w:val="00AB1101"/>
    <w:rsid w:val="00AB294F"/>
    <w:rsid w:val="00AB40E6"/>
    <w:rsid w:val="00AB48E0"/>
    <w:rsid w:val="00AB522F"/>
    <w:rsid w:val="00AB5C3C"/>
    <w:rsid w:val="00AB600F"/>
    <w:rsid w:val="00AB6A38"/>
    <w:rsid w:val="00AB7266"/>
    <w:rsid w:val="00AB7938"/>
    <w:rsid w:val="00AB79FC"/>
    <w:rsid w:val="00AC12EC"/>
    <w:rsid w:val="00AC1F65"/>
    <w:rsid w:val="00AC218D"/>
    <w:rsid w:val="00AC258B"/>
    <w:rsid w:val="00AC260E"/>
    <w:rsid w:val="00AC2E1D"/>
    <w:rsid w:val="00AC31DF"/>
    <w:rsid w:val="00AC59C1"/>
    <w:rsid w:val="00AC5A2F"/>
    <w:rsid w:val="00AC624A"/>
    <w:rsid w:val="00AC699C"/>
    <w:rsid w:val="00AD07B0"/>
    <w:rsid w:val="00AD1583"/>
    <w:rsid w:val="00AD42C5"/>
    <w:rsid w:val="00AD52EA"/>
    <w:rsid w:val="00AD6035"/>
    <w:rsid w:val="00AD6760"/>
    <w:rsid w:val="00AD6827"/>
    <w:rsid w:val="00AD7C88"/>
    <w:rsid w:val="00AE03EF"/>
    <w:rsid w:val="00AE0FC9"/>
    <w:rsid w:val="00AE18DA"/>
    <w:rsid w:val="00AE2DED"/>
    <w:rsid w:val="00AE302A"/>
    <w:rsid w:val="00AE3225"/>
    <w:rsid w:val="00AE3C07"/>
    <w:rsid w:val="00AE4143"/>
    <w:rsid w:val="00AE41A0"/>
    <w:rsid w:val="00AE45D8"/>
    <w:rsid w:val="00AE4F94"/>
    <w:rsid w:val="00AE58A9"/>
    <w:rsid w:val="00AE5DD5"/>
    <w:rsid w:val="00AE7299"/>
    <w:rsid w:val="00AE77F7"/>
    <w:rsid w:val="00AF0162"/>
    <w:rsid w:val="00AF0635"/>
    <w:rsid w:val="00AF345C"/>
    <w:rsid w:val="00AF3FAA"/>
    <w:rsid w:val="00AF4247"/>
    <w:rsid w:val="00AF4BE4"/>
    <w:rsid w:val="00AF4C5B"/>
    <w:rsid w:val="00AF5250"/>
    <w:rsid w:val="00AF587E"/>
    <w:rsid w:val="00AF5D3D"/>
    <w:rsid w:val="00AF7218"/>
    <w:rsid w:val="00B00ABB"/>
    <w:rsid w:val="00B01ACF"/>
    <w:rsid w:val="00B01D9D"/>
    <w:rsid w:val="00B03419"/>
    <w:rsid w:val="00B044BD"/>
    <w:rsid w:val="00B1037C"/>
    <w:rsid w:val="00B1240E"/>
    <w:rsid w:val="00B13138"/>
    <w:rsid w:val="00B13CB9"/>
    <w:rsid w:val="00B15AE5"/>
    <w:rsid w:val="00B16B0B"/>
    <w:rsid w:val="00B17F94"/>
    <w:rsid w:val="00B2169B"/>
    <w:rsid w:val="00B22086"/>
    <w:rsid w:val="00B221FE"/>
    <w:rsid w:val="00B22710"/>
    <w:rsid w:val="00B23782"/>
    <w:rsid w:val="00B249B3"/>
    <w:rsid w:val="00B254E1"/>
    <w:rsid w:val="00B27BFC"/>
    <w:rsid w:val="00B27C9A"/>
    <w:rsid w:val="00B27DCB"/>
    <w:rsid w:val="00B310EC"/>
    <w:rsid w:val="00B31297"/>
    <w:rsid w:val="00B31F0D"/>
    <w:rsid w:val="00B325D1"/>
    <w:rsid w:val="00B32A3B"/>
    <w:rsid w:val="00B34362"/>
    <w:rsid w:val="00B343F1"/>
    <w:rsid w:val="00B34BEC"/>
    <w:rsid w:val="00B3500B"/>
    <w:rsid w:val="00B35468"/>
    <w:rsid w:val="00B35810"/>
    <w:rsid w:val="00B36087"/>
    <w:rsid w:val="00B36148"/>
    <w:rsid w:val="00B374F0"/>
    <w:rsid w:val="00B407E8"/>
    <w:rsid w:val="00B41261"/>
    <w:rsid w:val="00B412A1"/>
    <w:rsid w:val="00B4133B"/>
    <w:rsid w:val="00B42C44"/>
    <w:rsid w:val="00B43198"/>
    <w:rsid w:val="00B43293"/>
    <w:rsid w:val="00B44479"/>
    <w:rsid w:val="00B45247"/>
    <w:rsid w:val="00B462A7"/>
    <w:rsid w:val="00B46A0E"/>
    <w:rsid w:val="00B47A4E"/>
    <w:rsid w:val="00B50948"/>
    <w:rsid w:val="00B51339"/>
    <w:rsid w:val="00B55D64"/>
    <w:rsid w:val="00B55F7E"/>
    <w:rsid w:val="00B562E7"/>
    <w:rsid w:val="00B567CD"/>
    <w:rsid w:val="00B56BCB"/>
    <w:rsid w:val="00B57900"/>
    <w:rsid w:val="00B61C7C"/>
    <w:rsid w:val="00B621C9"/>
    <w:rsid w:val="00B63BCF"/>
    <w:rsid w:val="00B63F60"/>
    <w:rsid w:val="00B646D1"/>
    <w:rsid w:val="00B65415"/>
    <w:rsid w:val="00B6733F"/>
    <w:rsid w:val="00B67EF4"/>
    <w:rsid w:val="00B70180"/>
    <w:rsid w:val="00B70660"/>
    <w:rsid w:val="00B70C9A"/>
    <w:rsid w:val="00B70D99"/>
    <w:rsid w:val="00B73171"/>
    <w:rsid w:val="00B734F0"/>
    <w:rsid w:val="00B73B69"/>
    <w:rsid w:val="00B748C6"/>
    <w:rsid w:val="00B74CC5"/>
    <w:rsid w:val="00B754A2"/>
    <w:rsid w:val="00B75FFC"/>
    <w:rsid w:val="00B76438"/>
    <w:rsid w:val="00B774F0"/>
    <w:rsid w:val="00B77DCD"/>
    <w:rsid w:val="00B801A9"/>
    <w:rsid w:val="00B80E5B"/>
    <w:rsid w:val="00B81202"/>
    <w:rsid w:val="00B81379"/>
    <w:rsid w:val="00B84412"/>
    <w:rsid w:val="00B848C0"/>
    <w:rsid w:val="00B85302"/>
    <w:rsid w:val="00B854FE"/>
    <w:rsid w:val="00B85A60"/>
    <w:rsid w:val="00B8633C"/>
    <w:rsid w:val="00B87EEC"/>
    <w:rsid w:val="00B902F3"/>
    <w:rsid w:val="00B91FD9"/>
    <w:rsid w:val="00B92B67"/>
    <w:rsid w:val="00B93F05"/>
    <w:rsid w:val="00B94744"/>
    <w:rsid w:val="00B94893"/>
    <w:rsid w:val="00B96555"/>
    <w:rsid w:val="00B967F3"/>
    <w:rsid w:val="00B97E35"/>
    <w:rsid w:val="00BA09CC"/>
    <w:rsid w:val="00BA0BF6"/>
    <w:rsid w:val="00BA16E7"/>
    <w:rsid w:val="00BA20BF"/>
    <w:rsid w:val="00BA2C80"/>
    <w:rsid w:val="00BA3889"/>
    <w:rsid w:val="00BA58FE"/>
    <w:rsid w:val="00BA6212"/>
    <w:rsid w:val="00BA750A"/>
    <w:rsid w:val="00BA77AD"/>
    <w:rsid w:val="00BA7A93"/>
    <w:rsid w:val="00BA7E81"/>
    <w:rsid w:val="00BB0BFD"/>
    <w:rsid w:val="00BB1197"/>
    <w:rsid w:val="00BB1A7B"/>
    <w:rsid w:val="00BB1D43"/>
    <w:rsid w:val="00BB24F6"/>
    <w:rsid w:val="00BB293D"/>
    <w:rsid w:val="00BB30A4"/>
    <w:rsid w:val="00BB400A"/>
    <w:rsid w:val="00BB41E6"/>
    <w:rsid w:val="00BB4920"/>
    <w:rsid w:val="00BB4E75"/>
    <w:rsid w:val="00BB62AE"/>
    <w:rsid w:val="00BB72E0"/>
    <w:rsid w:val="00BC0502"/>
    <w:rsid w:val="00BC0738"/>
    <w:rsid w:val="00BC0A19"/>
    <w:rsid w:val="00BC0D30"/>
    <w:rsid w:val="00BC10D0"/>
    <w:rsid w:val="00BC112F"/>
    <w:rsid w:val="00BC1ADD"/>
    <w:rsid w:val="00BC24F9"/>
    <w:rsid w:val="00BC2619"/>
    <w:rsid w:val="00BC29CA"/>
    <w:rsid w:val="00BC2B5B"/>
    <w:rsid w:val="00BC2C8D"/>
    <w:rsid w:val="00BC3579"/>
    <w:rsid w:val="00BC38CE"/>
    <w:rsid w:val="00BC3A8E"/>
    <w:rsid w:val="00BC5005"/>
    <w:rsid w:val="00BC56D1"/>
    <w:rsid w:val="00BC6BCF"/>
    <w:rsid w:val="00BC72C1"/>
    <w:rsid w:val="00BD0723"/>
    <w:rsid w:val="00BD09B5"/>
    <w:rsid w:val="00BD09D1"/>
    <w:rsid w:val="00BD0F6D"/>
    <w:rsid w:val="00BD10AE"/>
    <w:rsid w:val="00BD15F0"/>
    <w:rsid w:val="00BD24B0"/>
    <w:rsid w:val="00BD257F"/>
    <w:rsid w:val="00BD4638"/>
    <w:rsid w:val="00BD6101"/>
    <w:rsid w:val="00BD68DE"/>
    <w:rsid w:val="00BD6FBC"/>
    <w:rsid w:val="00BD7105"/>
    <w:rsid w:val="00BE0862"/>
    <w:rsid w:val="00BE0DC7"/>
    <w:rsid w:val="00BE10CC"/>
    <w:rsid w:val="00BE17DD"/>
    <w:rsid w:val="00BE2788"/>
    <w:rsid w:val="00BE2CAB"/>
    <w:rsid w:val="00BE31A6"/>
    <w:rsid w:val="00BE61BE"/>
    <w:rsid w:val="00BE6214"/>
    <w:rsid w:val="00BF2322"/>
    <w:rsid w:val="00BF25DE"/>
    <w:rsid w:val="00BF406A"/>
    <w:rsid w:val="00BF51A0"/>
    <w:rsid w:val="00BF5B29"/>
    <w:rsid w:val="00BF6737"/>
    <w:rsid w:val="00C002DF"/>
    <w:rsid w:val="00C00A26"/>
    <w:rsid w:val="00C00A8F"/>
    <w:rsid w:val="00C01736"/>
    <w:rsid w:val="00C02FF7"/>
    <w:rsid w:val="00C035FD"/>
    <w:rsid w:val="00C036FC"/>
    <w:rsid w:val="00C051BE"/>
    <w:rsid w:val="00C0572F"/>
    <w:rsid w:val="00C062FA"/>
    <w:rsid w:val="00C06979"/>
    <w:rsid w:val="00C07B68"/>
    <w:rsid w:val="00C109E2"/>
    <w:rsid w:val="00C10DE2"/>
    <w:rsid w:val="00C11364"/>
    <w:rsid w:val="00C1167A"/>
    <w:rsid w:val="00C11C04"/>
    <w:rsid w:val="00C1346C"/>
    <w:rsid w:val="00C14011"/>
    <w:rsid w:val="00C14753"/>
    <w:rsid w:val="00C159BC"/>
    <w:rsid w:val="00C15D9E"/>
    <w:rsid w:val="00C17150"/>
    <w:rsid w:val="00C17B94"/>
    <w:rsid w:val="00C17C16"/>
    <w:rsid w:val="00C17D0E"/>
    <w:rsid w:val="00C20029"/>
    <w:rsid w:val="00C203A3"/>
    <w:rsid w:val="00C20FF5"/>
    <w:rsid w:val="00C22AA1"/>
    <w:rsid w:val="00C22AB1"/>
    <w:rsid w:val="00C2398A"/>
    <w:rsid w:val="00C260C4"/>
    <w:rsid w:val="00C26F3B"/>
    <w:rsid w:val="00C273F0"/>
    <w:rsid w:val="00C27A91"/>
    <w:rsid w:val="00C27C18"/>
    <w:rsid w:val="00C31705"/>
    <w:rsid w:val="00C3312A"/>
    <w:rsid w:val="00C350F9"/>
    <w:rsid w:val="00C35760"/>
    <w:rsid w:val="00C35D8A"/>
    <w:rsid w:val="00C35D92"/>
    <w:rsid w:val="00C36D9F"/>
    <w:rsid w:val="00C375EA"/>
    <w:rsid w:val="00C377EC"/>
    <w:rsid w:val="00C37ADD"/>
    <w:rsid w:val="00C40AB6"/>
    <w:rsid w:val="00C40E2F"/>
    <w:rsid w:val="00C40EDF"/>
    <w:rsid w:val="00C41267"/>
    <w:rsid w:val="00C41FE4"/>
    <w:rsid w:val="00C421D7"/>
    <w:rsid w:val="00C434D5"/>
    <w:rsid w:val="00C43628"/>
    <w:rsid w:val="00C45081"/>
    <w:rsid w:val="00C46608"/>
    <w:rsid w:val="00C4761C"/>
    <w:rsid w:val="00C476F4"/>
    <w:rsid w:val="00C52110"/>
    <w:rsid w:val="00C521DC"/>
    <w:rsid w:val="00C531F1"/>
    <w:rsid w:val="00C54039"/>
    <w:rsid w:val="00C557CA"/>
    <w:rsid w:val="00C576FB"/>
    <w:rsid w:val="00C60667"/>
    <w:rsid w:val="00C61DC0"/>
    <w:rsid w:val="00C6259B"/>
    <w:rsid w:val="00C62A4D"/>
    <w:rsid w:val="00C63AFC"/>
    <w:rsid w:val="00C6430D"/>
    <w:rsid w:val="00C651CA"/>
    <w:rsid w:val="00C654AF"/>
    <w:rsid w:val="00C67A3D"/>
    <w:rsid w:val="00C70F91"/>
    <w:rsid w:val="00C71114"/>
    <w:rsid w:val="00C7175E"/>
    <w:rsid w:val="00C71D54"/>
    <w:rsid w:val="00C72505"/>
    <w:rsid w:val="00C72B65"/>
    <w:rsid w:val="00C73799"/>
    <w:rsid w:val="00C7503E"/>
    <w:rsid w:val="00C7545C"/>
    <w:rsid w:val="00C75C43"/>
    <w:rsid w:val="00C75F6A"/>
    <w:rsid w:val="00C7747B"/>
    <w:rsid w:val="00C813EB"/>
    <w:rsid w:val="00C83B28"/>
    <w:rsid w:val="00C83D85"/>
    <w:rsid w:val="00C85945"/>
    <w:rsid w:val="00C85DD8"/>
    <w:rsid w:val="00C86C46"/>
    <w:rsid w:val="00C86DA0"/>
    <w:rsid w:val="00C907E4"/>
    <w:rsid w:val="00C9178E"/>
    <w:rsid w:val="00C921F8"/>
    <w:rsid w:val="00C9428E"/>
    <w:rsid w:val="00C946C1"/>
    <w:rsid w:val="00C95DFB"/>
    <w:rsid w:val="00C96620"/>
    <w:rsid w:val="00CA335E"/>
    <w:rsid w:val="00CA4F58"/>
    <w:rsid w:val="00CA53E7"/>
    <w:rsid w:val="00CA6878"/>
    <w:rsid w:val="00CA6A4E"/>
    <w:rsid w:val="00CA6B9A"/>
    <w:rsid w:val="00CA7236"/>
    <w:rsid w:val="00CA7A5A"/>
    <w:rsid w:val="00CA7ED1"/>
    <w:rsid w:val="00CB0089"/>
    <w:rsid w:val="00CB1ACD"/>
    <w:rsid w:val="00CB28B9"/>
    <w:rsid w:val="00CB37CF"/>
    <w:rsid w:val="00CB4D24"/>
    <w:rsid w:val="00CB7EC0"/>
    <w:rsid w:val="00CC0BE8"/>
    <w:rsid w:val="00CC11FC"/>
    <w:rsid w:val="00CC1D96"/>
    <w:rsid w:val="00CC2119"/>
    <w:rsid w:val="00CC2A9B"/>
    <w:rsid w:val="00CC30E6"/>
    <w:rsid w:val="00CC3882"/>
    <w:rsid w:val="00CC45E7"/>
    <w:rsid w:val="00CC5183"/>
    <w:rsid w:val="00CC6059"/>
    <w:rsid w:val="00CC6C63"/>
    <w:rsid w:val="00CC6D7D"/>
    <w:rsid w:val="00CC798D"/>
    <w:rsid w:val="00CC7D62"/>
    <w:rsid w:val="00CD057E"/>
    <w:rsid w:val="00CD1291"/>
    <w:rsid w:val="00CD3C06"/>
    <w:rsid w:val="00CD6199"/>
    <w:rsid w:val="00CD628B"/>
    <w:rsid w:val="00CD6307"/>
    <w:rsid w:val="00CD6F44"/>
    <w:rsid w:val="00CE0F79"/>
    <w:rsid w:val="00CE131E"/>
    <w:rsid w:val="00CE2505"/>
    <w:rsid w:val="00CE3319"/>
    <w:rsid w:val="00CE42FD"/>
    <w:rsid w:val="00CE4F3A"/>
    <w:rsid w:val="00CE4F52"/>
    <w:rsid w:val="00CE5697"/>
    <w:rsid w:val="00CE5C00"/>
    <w:rsid w:val="00CE65AB"/>
    <w:rsid w:val="00CE6870"/>
    <w:rsid w:val="00CE6F83"/>
    <w:rsid w:val="00CE7C69"/>
    <w:rsid w:val="00CE7FE6"/>
    <w:rsid w:val="00CF0692"/>
    <w:rsid w:val="00CF09E4"/>
    <w:rsid w:val="00CF0B29"/>
    <w:rsid w:val="00CF1585"/>
    <w:rsid w:val="00CF221D"/>
    <w:rsid w:val="00CF224F"/>
    <w:rsid w:val="00CF29ED"/>
    <w:rsid w:val="00CF3265"/>
    <w:rsid w:val="00CF5688"/>
    <w:rsid w:val="00CF5DAC"/>
    <w:rsid w:val="00CF5F70"/>
    <w:rsid w:val="00CF666B"/>
    <w:rsid w:val="00D0056F"/>
    <w:rsid w:val="00D00833"/>
    <w:rsid w:val="00D00BE1"/>
    <w:rsid w:val="00D00F10"/>
    <w:rsid w:val="00D01429"/>
    <w:rsid w:val="00D01F58"/>
    <w:rsid w:val="00D0216A"/>
    <w:rsid w:val="00D038D7"/>
    <w:rsid w:val="00D05214"/>
    <w:rsid w:val="00D052EB"/>
    <w:rsid w:val="00D0596F"/>
    <w:rsid w:val="00D06434"/>
    <w:rsid w:val="00D06CFC"/>
    <w:rsid w:val="00D06D37"/>
    <w:rsid w:val="00D06E0B"/>
    <w:rsid w:val="00D11837"/>
    <w:rsid w:val="00D12A3B"/>
    <w:rsid w:val="00D12A91"/>
    <w:rsid w:val="00D13640"/>
    <w:rsid w:val="00D144A3"/>
    <w:rsid w:val="00D171D8"/>
    <w:rsid w:val="00D20B54"/>
    <w:rsid w:val="00D20EC1"/>
    <w:rsid w:val="00D213C0"/>
    <w:rsid w:val="00D21AF6"/>
    <w:rsid w:val="00D21D54"/>
    <w:rsid w:val="00D22202"/>
    <w:rsid w:val="00D229F8"/>
    <w:rsid w:val="00D24267"/>
    <w:rsid w:val="00D257DB"/>
    <w:rsid w:val="00D25C5E"/>
    <w:rsid w:val="00D26B44"/>
    <w:rsid w:val="00D30D13"/>
    <w:rsid w:val="00D32320"/>
    <w:rsid w:val="00D3268A"/>
    <w:rsid w:val="00D331DD"/>
    <w:rsid w:val="00D33A4E"/>
    <w:rsid w:val="00D34542"/>
    <w:rsid w:val="00D35033"/>
    <w:rsid w:val="00D35C08"/>
    <w:rsid w:val="00D35DC1"/>
    <w:rsid w:val="00D35F86"/>
    <w:rsid w:val="00D35FDF"/>
    <w:rsid w:val="00D36AC2"/>
    <w:rsid w:val="00D36E08"/>
    <w:rsid w:val="00D4281B"/>
    <w:rsid w:val="00D43825"/>
    <w:rsid w:val="00D43B96"/>
    <w:rsid w:val="00D441A3"/>
    <w:rsid w:val="00D470F9"/>
    <w:rsid w:val="00D47E41"/>
    <w:rsid w:val="00D506FC"/>
    <w:rsid w:val="00D56AA6"/>
    <w:rsid w:val="00D56B62"/>
    <w:rsid w:val="00D60135"/>
    <w:rsid w:val="00D60813"/>
    <w:rsid w:val="00D6167D"/>
    <w:rsid w:val="00D61B38"/>
    <w:rsid w:val="00D61E9D"/>
    <w:rsid w:val="00D629C2"/>
    <w:rsid w:val="00D62A31"/>
    <w:rsid w:val="00D62AD4"/>
    <w:rsid w:val="00D62E1D"/>
    <w:rsid w:val="00D64A4A"/>
    <w:rsid w:val="00D662BB"/>
    <w:rsid w:val="00D66708"/>
    <w:rsid w:val="00D7029A"/>
    <w:rsid w:val="00D704A6"/>
    <w:rsid w:val="00D71550"/>
    <w:rsid w:val="00D72612"/>
    <w:rsid w:val="00D749AC"/>
    <w:rsid w:val="00D75B8A"/>
    <w:rsid w:val="00D7638A"/>
    <w:rsid w:val="00D76B08"/>
    <w:rsid w:val="00D778C6"/>
    <w:rsid w:val="00D77CA9"/>
    <w:rsid w:val="00D80541"/>
    <w:rsid w:val="00D806B0"/>
    <w:rsid w:val="00D80787"/>
    <w:rsid w:val="00D812B8"/>
    <w:rsid w:val="00D82161"/>
    <w:rsid w:val="00D82238"/>
    <w:rsid w:val="00D82657"/>
    <w:rsid w:val="00D8298F"/>
    <w:rsid w:val="00D82AB1"/>
    <w:rsid w:val="00D839D7"/>
    <w:rsid w:val="00D84811"/>
    <w:rsid w:val="00D84DD1"/>
    <w:rsid w:val="00D85123"/>
    <w:rsid w:val="00D85AB6"/>
    <w:rsid w:val="00D85F26"/>
    <w:rsid w:val="00D8626D"/>
    <w:rsid w:val="00D86857"/>
    <w:rsid w:val="00D87CF8"/>
    <w:rsid w:val="00D9081F"/>
    <w:rsid w:val="00D933C9"/>
    <w:rsid w:val="00D93C8D"/>
    <w:rsid w:val="00D95E4A"/>
    <w:rsid w:val="00D97B9F"/>
    <w:rsid w:val="00D97D29"/>
    <w:rsid w:val="00D97EBC"/>
    <w:rsid w:val="00DA0EB5"/>
    <w:rsid w:val="00DA1827"/>
    <w:rsid w:val="00DA2072"/>
    <w:rsid w:val="00DA2C0F"/>
    <w:rsid w:val="00DA39D4"/>
    <w:rsid w:val="00DA425B"/>
    <w:rsid w:val="00DA44F2"/>
    <w:rsid w:val="00DA5F1B"/>
    <w:rsid w:val="00DB05E1"/>
    <w:rsid w:val="00DB1A54"/>
    <w:rsid w:val="00DB23CA"/>
    <w:rsid w:val="00DB2C3D"/>
    <w:rsid w:val="00DB2E84"/>
    <w:rsid w:val="00DB4180"/>
    <w:rsid w:val="00DB420F"/>
    <w:rsid w:val="00DB5A00"/>
    <w:rsid w:val="00DB5D2D"/>
    <w:rsid w:val="00DB7FB6"/>
    <w:rsid w:val="00DC21F3"/>
    <w:rsid w:val="00DC286E"/>
    <w:rsid w:val="00DC4051"/>
    <w:rsid w:val="00DC46F0"/>
    <w:rsid w:val="00DC4806"/>
    <w:rsid w:val="00DC4C95"/>
    <w:rsid w:val="00DC58E2"/>
    <w:rsid w:val="00DC63D0"/>
    <w:rsid w:val="00DC714E"/>
    <w:rsid w:val="00DC7ABE"/>
    <w:rsid w:val="00DC7B5A"/>
    <w:rsid w:val="00DC7EBA"/>
    <w:rsid w:val="00DD0335"/>
    <w:rsid w:val="00DD2C52"/>
    <w:rsid w:val="00DD3E45"/>
    <w:rsid w:val="00DD469B"/>
    <w:rsid w:val="00DD4C7D"/>
    <w:rsid w:val="00DD53E7"/>
    <w:rsid w:val="00DD5A19"/>
    <w:rsid w:val="00DD67F4"/>
    <w:rsid w:val="00DD6D2D"/>
    <w:rsid w:val="00DE263A"/>
    <w:rsid w:val="00DE2AD7"/>
    <w:rsid w:val="00DE3745"/>
    <w:rsid w:val="00DE3B39"/>
    <w:rsid w:val="00DE3D1A"/>
    <w:rsid w:val="00DE3D74"/>
    <w:rsid w:val="00DE4B9D"/>
    <w:rsid w:val="00DE61FA"/>
    <w:rsid w:val="00DE625B"/>
    <w:rsid w:val="00DE68BF"/>
    <w:rsid w:val="00DE78A0"/>
    <w:rsid w:val="00DF018F"/>
    <w:rsid w:val="00DF1B52"/>
    <w:rsid w:val="00DF1D4C"/>
    <w:rsid w:val="00DF2199"/>
    <w:rsid w:val="00DF3702"/>
    <w:rsid w:val="00DF39EB"/>
    <w:rsid w:val="00DF3B17"/>
    <w:rsid w:val="00DF3B97"/>
    <w:rsid w:val="00DF4404"/>
    <w:rsid w:val="00DF5635"/>
    <w:rsid w:val="00DF5C05"/>
    <w:rsid w:val="00E0020B"/>
    <w:rsid w:val="00E00B02"/>
    <w:rsid w:val="00E020D2"/>
    <w:rsid w:val="00E022B8"/>
    <w:rsid w:val="00E024B2"/>
    <w:rsid w:val="00E02CA3"/>
    <w:rsid w:val="00E04EA2"/>
    <w:rsid w:val="00E0715B"/>
    <w:rsid w:val="00E07239"/>
    <w:rsid w:val="00E07512"/>
    <w:rsid w:val="00E075CF"/>
    <w:rsid w:val="00E07A8C"/>
    <w:rsid w:val="00E07A9F"/>
    <w:rsid w:val="00E1153E"/>
    <w:rsid w:val="00E12165"/>
    <w:rsid w:val="00E1338E"/>
    <w:rsid w:val="00E13A13"/>
    <w:rsid w:val="00E13E5B"/>
    <w:rsid w:val="00E1450F"/>
    <w:rsid w:val="00E14A78"/>
    <w:rsid w:val="00E1573D"/>
    <w:rsid w:val="00E2130F"/>
    <w:rsid w:val="00E21471"/>
    <w:rsid w:val="00E21F0D"/>
    <w:rsid w:val="00E22AC9"/>
    <w:rsid w:val="00E22CB3"/>
    <w:rsid w:val="00E23B48"/>
    <w:rsid w:val="00E23D27"/>
    <w:rsid w:val="00E24C9E"/>
    <w:rsid w:val="00E24DAB"/>
    <w:rsid w:val="00E25934"/>
    <w:rsid w:val="00E26F42"/>
    <w:rsid w:val="00E275FF"/>
    <w:rsid w:val="00E27A1F"/>
    <w:rsid w:val="00E30CA2"/>
    <w:rsid w:val="00E310ED"/>
    <w:rsid w:val="00E31621"/>
    <w:rsid w:val="00E323EA"/>
    <w:rsid w:val="00E326C5"/>
    <w:rsid w:val="00E32EAA"/>
    <w:rsid w:val="00E3318A"/>
    <w:rsid w:val="00E33CA2"/>
    <w:rsid w:val="00E3410F"/>
    <w:rsid w:val="00E34C3B"/>
    <w:rsid w:val="00E34D59"/>
    <w:rsid w:val="00E35330"/>
    <w:rsid w:val="00E3647C"/>
    <w:rsid w:val="00E3660B"/>
    <w:rsid w:val="00E37128"/>
    <w:rsid w:val="00E37432"/>
    <w:rsid w:val="00E37E25"/>
    <w:rsid w:val="00E4106C"/>
    <w:rsid w:val="00E41D03"/>
    <w:rsid w:val="00E439DB"/>
    <w:rsid w:val="00E43C49"/>
    <w:rsid w:val="00E448D6"/>
    <w:rsid w:val="00E451D0"/>
    <w:rsid w:val="00E46858"/>
    <w:rsid w:val="00E50CAA"/>
    <w:rsid w:val="00E51C02"/>
    <w:rsid w:val="00E51F73"/>
    <w:rsid w:val="00E526B3"/>
    <w:rsid w:val="00E5273F"/>
    <w:rsid w:val="00E527CE"/>
    <w:rsid w:val="00E54C88"/>
    <w:rsid w:val="00E553DC"/>
    <w:rsid w:val="00E555B1"/>
    <w:rsid w:val="00E5630B"/>
    <w:rsid w:val="00E56BDE"/>
    <w:rsid w:val="00E57133"/>
    <w:rsid w:val="00E57C3F"/>
    <w:rsid w:val="00E602EC"/>
    <w:rsid w:val="00E60DF2"/>
    <w:rsid w:val="00E60E54"/>
    <w:rsid w:val="00E6106A"/>
    <w:rsid w:val="00E61DDE"/>
    <w:rsid w:val="00E61FA5"/>
    <w:rsid w:val="00E638F8"/>
    <w:rsid w:val="00E6424C"/>
    <w:rsid w:val="00E660EC"/>
    <w:rsid w:val="00E669A6"/>
    <w:rsid w:val="00E67933"/>
    <w:rsid w:val="00E7020B"/>
    <w:rsid w:val="00E71A87"/>
    <w:rsid w:val="00E7216C"/>
    <w:rsid w:val="00E7270A"/>
    <w:rsid w:val="00E7316C"/>
    <w:rsid w:val="00E74458"/>
    <w:rsid w:val="00E75110"/>
    <w:rsid w:val="00E75923"/>
    <w:rsid w:val="00E77C4A"/>
    <w:rsid w:val="00E81F7E"/>
    <w:rsid w:val="00E81FEA"/>
    <w:rsid w:val="00E839E3"/>
    <w:rsid w:val="00E83E0B"/>
    <w:rsid w:val="00E83F55"/>
    <w:rsid w:val="00E85192"/>
    <w:rsid w:val="00E85C99"/>
    <w:rsid w:val="00E867BB"/>
    <w:rsid w:val="00E86BA2"/>
    <w:rsid w:val="00E87585"/>
    <w:rsid w:val="00E911D4"/>
    <w:rsid w:val="00E912DE"/>
    <w:rsid w:val="00E921AF"/>
    <w:rsid w:val="00E9314D"/>
    <w:rsid w:val="00E93242"/>
    <w:rsid w:val="00E97B63"/>
    <w:rsid w:val="00EA0941"/>
    <w:rsid w:val="00EA0A92"/>
    <w:rsid w:val="00EA0C03"/>
    <w:rsid w:val="00EA1152"/>
    <w:rsid w:val="00EA1810"/>
    <w:rsid w:val="00EA1D87"/>
    <w:rsid w:val="00EA29B5"/>
    <w:rsid w:val="00EA463F"/>
    <w:rsid w:val="00EA484C"/>
    <w:rsid w:val="00EA5B0E"/>
    <w:rsid w:val="00EA620C"/>
    <w:rsid w:val="00EB17BC"/>
    <w:rsid w:val="00EB2724"/>
    <w:rsid w:val="00EB4502"/>
    <w:rsid w:val="00EB5B77"/>
    <w:rsid w:val="00EB605E"/>
    <w:rsid w:val="00EB6464"/>
    <w:rsid w:val="00EB78D8"/>
    <w:rsid w:val="00EC0060"/>
    <w:rsid w:val="00EC2008"/>
    <w:rsid w:val="00EC3191"/>
    <w:rsid w:val="00EC54BC"/>
    <w:rsid w:val="00EC6909"/>
    <w:rsid w:val="00EC7AA9"/>
    <w:rsid w:val="00EC7AD7"/>
    <w:rsid w:val="00EC7BEE"/>
    <w:rsid w:val="00ED0C96"/>
    <w:rsid w:val="00ED0FC2"/>
    <w:rsid w:val="00ED4FF5"/>
    <w:rsid w:val="00ED5757"/>
    <w:rsid w:val="00ED6270"/>
    <w:rsid w:val="00ED6D61"/>
    <w:rsid w:val="00ED7C16"/>
    <w:rsid w:val="00EE099A"/>
    <w:rsid w:val="00EE1084"/>
    <w:rsid w:val="00EE18E5"/>
    <w:rsid w:val="00EE2382"/>
    <w:rsid w:val="00EE46B1"/>
    <w:rsid w:val="00EE49E0"/>
    <w:rsid w:val="00EE4CA4"/>
    <w:rsid w:val="00EE4F4B"/>
    <w:rsid w:val="00EE5F80"/>
    <w:rsid w:val="00EE644C"/>
    <w:rsid w:val="00EE6889"/>
    <w:rsid w:val="00EE68E0"/>
    <w:rsid w:val="00EE7F58"/>
    <w:rsid w:val="00EF2F63"/>
    <w:rsid w:val="00EF5019"/>
    <w:rsid w:val="00EF7D9B"/>
    <w:rsid w:val="00F0134F"/>
    <w:rsid w:val="00F01516"/>
    <w:rsid w:val="00F02146"/>
    <w:rsid w:val="00F0404D"/>
    <w:rsid w:val="00F04CAF"/>
    <w:rsid w:val="00F05D28"/>
    <w:rsid w:val="00F07040"/>
    <w:rsid w:val="00F079F6"/>
    <w:rsid w:val="00F07CD2"/>
    <w:rsid w:val="00F07DDB"/>
    <w:rsid w:val="00F10C41"/>
    <w:rsid w:val="00F10F3B"/>
    <w:rsid w:val="00F11628"/>
    <w:rsid w:val="00F11823"/>
    <w:rsid w:val="00F12083"/>
    <w:rsid w:val="00F12619"/>
    <w:rsid w:val="00F1269D"/>
    <w:rsid w:val="00F14AB2"/>
    <w:rsid w:val="00F15C3E"/>
    <w:rsid w:val="00F163FE"/>
    <w:rsid w:val="00F1667C"/>
    <w:rsid w:val="00F17249"/>
    <w:rsid w:val="00F176A1"/>
    <w:rsid w:val="00F200CC"/>
    <w:rsid w:val="00F20EBD"/>
    <w:rsid w:val="00F20F63"/>
    <w:rsid w:val="00F21607"/>
    <w:rsid w:val="00F21FE3"/>
    <w:rsid w:val="00F22F93"/>
    <w:rsid w:val="00F2313F"/>
    <w:rsid w:val="00F238FD"/>
    <w:rsid w:val="00F23EDA"/>
    <w:rsid w:val="00F246B1"/>
    <w:rsid w:val="00F2548D"/>
    <w:rsid w:val="00F26335"/>
    <w:rsid w:val="00F2700B"/>
    <w:rsid w:val="00F30402"/>
    <w:rsid w:val="00F30442"/>
    <w:rsid w:val="00F30C9F"/>
    <w:rsid w:val="00F32685"/>
    <w:rsid w:val="00F32E94"/>
    <w:rsid w:val="00F3333A"/>
    <w:rsid w:val="00F337CD"/>
    <w:rsid w:val="00F34236"/>
    <w:rsid w:val="00F3439A"/>
    <w:rsid w:val="00F3602C"/>
    <w:rsid w:val="00F36365"/>
    <w:rsid w:val="00F3771D"/>
    <w:rsid w:val="00F400BB"/>
    <w:rsid w:val="00F41E6F"/>
    <w:rsid w:val="00F41F07"/>
    <w:rsid w:val="00F42119"/>
    <w:rsid w:val="00F42C11"/>
    <w:rsid w:val="00F43178"/>
    <w:rsid w:val="00F4444A"/>
    <w:rsid w:val="00F4479D"/>
    <w:rsid w:val="00F44847"/>
    <w:rsid w:val="00F44869"/>
    <w:rsid w:val="00F45498"/>
    <w:rsid w:val="00F475C5"/>
    <w:rsid w:val="00F50FF9"/>
    <w:rsid w:val="00F52C23"/>
    <w:rsid w:val="00F5311B"/>
    <w:rsid w:val="00F54552"/>
    <w:rsid w:val="00F5588A"/>
    <w:rsid w:val="00F560F3"/>
    <w:rsid w:val="00F60C20"/>
    <w:rsid w:val="00F61511"/>
    <w:rsid w:val="00F61998"/>
    <w:rsid w:val="00F6271A"/>
    <w:rsid w:val="00F62FFE"/>
    <w:rsid w:val="00F633DC"/>
    <w:rsid w:val="00F63CA9"/>
    <w:rsid w:val="00F64379"/>
    <w:rsid w:val="00F649FF"/>
    <w:rsid w:val="00F64E1E"/>
    <w:rsid w:val="00F6580F"/>
    <w:rsid w:val="00F675FA"/>
    <w:rsid w:val="00F70550"/>
    <w:rsid w:val="00F71597"/>
    <w:rsid w:val="00F72527"/>
    <w:rsid w:val="00F7270E"/>
    <w:rsid w:val="00F727FE"/>
    <w:rsid w:val="00F72803"/>
    <w:rsid w:val="00F75B39"/>
    <w:rsid w:val="00F817B9"/>
    <w:rsid w:val="00F8180E"/>
    <w:rsid w:val="00F820C1"/>
    <w:rsid w:val="00F8236D"/>
    <w:rsid w:val="00F8299D"/>
    <w:rsid w:val="00F82C4B"/>
    <w:rsid w:val="00F8367F"/>
    <w:rsid w:val="00F83F30"/>
    <w:rsid w:val="00F84F32"/>
    <w:rsid w:val="00F92ABF"/>
    <w:rsid w:val="00F9372C"/>
    <w:rsid w:val="00F939DA"/>
    <w:rsid w:val="00F952F4"/>
    <w:rsid w:val="00F96585"/>
    <w:rsid w:val="00F97922"/>
    <w:rsid w:val="00FA125D"/>
    <w:rsid w:val="00FA1957"/>
    <w:rsid w:val="00FA1FA0"/>
    <w:rsid w:val="00FA2218"/>
    <w:rsid w:val="00FA2C28"/>
    <w:rsid w:val="00FA3D87"/>
    <w:rsid w:val="00FA41FC"/>
    <w:rsid w:val="00FA484F"/>
    <w:rsid w:val="00FA5BF9"/>
    <w:rsid w:val="00FA76FC"/>
    <w:rsid w:val="00FB0822"/>
    <w:rsid w:val="00FB271F"/>
    <w:rsid w:val="00FB29D1"/>
    <w:rsid w:val="00FB34CA"/>
    <w:rsid w:val="00FB3B3E"/>
    <w:rsid w:val="00FB4FE4"/>
    <w:rsid w:val="00FB51B6"/>
    <w:rsid w:val="00FB5A5C"/>
    <w:rsid w:val="00FC0124"/>
    <w:rsid w:val="00FC2E90"/>
    <w:rsid w:val="00FC6D7D"/>
    <w:rsid w:val="00FD132E"/>
    <w:rsid w:val="00FD2B6A"/>
    <w:rsid w:val="00FD3FC5"/>
    <w:rsid w:val="00FD45BD"/>
    <w:rsid w:val="00FD66A1"/>
    <w:rsid w:val="00FD6B0C"/>
    <w:rsid w:val="00FE025C"/>
    <w:rsid w:val="00FE053A"/>
    <w:rsid w:val="00FE14E2"/>
    <w:rsid w:val="00FE1C01"/>
    <w:rsid w:val="00FE1EB3"/>
    <w:rsid w:val="00FE328E"/>
    <w:rsid w:val="00FE417A"/>
    <w:rsid w:val="00FE55B0"/>
    <w:rsid w:val="00FE600F"/>
    <w:rsid w:val="00FE66CF"/>
    <w:rsid w:val="00FE72E6"/>
    <w:rsid w:val="00FE7951"/>
    <w:rsid w:val="00FF1FFB"/>
    <w:rsid w:val="00FF2B80"/>
    <w:rsid w:val="00FF34E1"/>
    <w:rsid w:val="00FF35EA"/>
    <w:rsid w:val="00FF404A"/>
    <w:rsid w:val="00FF419D"/>
    <w:rsid w:val="00FF4E46"/>
    <w:rsid w:val="00FF4E4C"/>
    <w:rsid w:val="00FF60FE"/>
    <w:rsid w:val="00FF612D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7E08BC02"/>
  <w15:docId w15:val="{8AAEFA08-198B-4338-AEFA-98624DBD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/>
    <w:lsdException w:name="heading 1" w:locked="1" w:uiPriority="0"/>
    <w:lsdException w:name="heading 2" w:locked="1" w:semiHidden="1" w:uiPriority="0" w:unhideWhenUsed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rsid w:val="0058790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locked/>
    <w:rsid w:val="008A39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5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036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99A"/>
    <w:rPr>
      <w:rFonts w:ascii="Times New Roman" w:hAnsi="Times New Roman" w:cs="Times New Roman"/>
      <w:sz w:val="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D62A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2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9099A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2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099A"/>
    <w:rPr>
      <w:rFonts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307A38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B41E6"/>
    <w:pPr>
      <w:ind w:left="720"/>
      <w:contextualSpacing/>
    </w:pPr>
  </w:style>
  <w:style w:type="paragraph" w:customStyle="1" w:styleId="Manuscriptbodytext">
    <w:name w:val="Manuscript body text"/>
    <w:basedOn w:val="Normal"/>
    <w:link w:val="ManuscriptbodytextChar"/>
    <w:rsid w:val="00AE18DA"/>
    <w:pPr>
      <w:numPr>
        <w:numId w:val="1"/>
      </w:numPr>
      <w:spacing w:line="480" w:lineRule="auto"/>
      <w:outlineLvl w:val="0"/>
    </w:pPr>
    <w:rPr>
      <w:rFonts w:ascii="Tahoma" w:hAnsi="Tahoma" w:cs="Tahoma"/>
      <w:sz w:val="22"/>
      <w:szCs w:val="22"/>
      <w:lang w:val="en-US"/>
    </w:rPr>
  </w:style>
  <w:style w:type="character" w:customStyle="1" w:styleId="ManuscriptbodytextChar">
    <w:name w:val="Manuscript body text Char"/>
    <w:basedOn w:val="DefaultParagraphFont"/>
    <w:link w:val="Manuscriptbodytext"/>
    <w:rsid w:val="008A3938"/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0305E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Caption">
    <w:name w:val="caption"/>
    <w:basedOn w:val="ListParagraph"/>
    <w:next w:val="Normal"/>
    <w:uiPriority w:val="99"/>
    <w:unhideWhenUsed/>
    <w:qFormat/>
    <w:locked/>
    <w:rsid w:val="005B1F6F"/>
    <w:pPr>
      <w:keepNext/>
      <w:spacing w:line="480" w:lineRule="auto"/>
      <w:ind w:left="0"/>
    </w:pPr>
    <w:rPr>
      <w:rFonts w:ascii="Tahoma" w:hAnsi="Tahoma" w:cs="Tahoma"/>
      <w:b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2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7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72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7D"/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BB72E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A12">
    <w:name w:val="A12"/>
    <w:uiPriority w:val="99"/>
    <w:rsid w:val="00BB72E0"/>
    <w:rPr>
      <w:rFonts w:cs="Minion Pro"/>
      <w:color w:val="221E1F"/>
      <w:sz w:val="11"/>
      <w:szCs w:val="11"/>
    </w:rPr>
  </w:style>
  <w:style w:type="paragraph" w:customStyle="1" w:styleId="Style2">
    <w:name w:val="Style2"/>
    <w:basedOn w:val="ListParagraph"/>
    <w:link w:val="Style2Char"/>
    <w:uiPriority w:val="99"/>
    <w:rsid w:val="00D0216A"/>
    <w:pPr>
      <w:numPr>
        <w:numId w:val="3"/>
      </w:numPr>
      <w:autoSpaceDE w:val="0"/>
      <w:autoSpaceDN w:val="0"/>
      <w:adjustRightInd w:val="0"/>
      <w:spacing w:line="360" w:lineRule="auto"/>
    </w:pPr>
    <w:rPr>
      <w:rFonts w:ascii="Tahoma" w:eastAsia="Times New Roman" w:hAnsi="Tahoma" w:cs="Tahoma"/>
      <w:bCs/>
      <w:sz w:val="20"/>
      <w:szCs w:val="22"/>
      <w:lang w:val="en-US"/>
    </w:rPr>
  </w:style>
  <w:style w:type="character" w:customStyle="1" w:styleId="Style2Char">
    <w:name w:val="Style2 Char"/>
    <w:link w:val="Style2"/>
    <w:uiPriority w:val="99"/>
    <w:rsid w:val="00D0216A"/>
    <w:rPr>
      <w:rFonts w:ascii="Tahoma" w:eastAsia="Times New Roman" w:hAnsi="Tahoma" w:cs="Tahoma"/>
      <w:bCs/>
      <w:sz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D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D61"/>
    <w:rPr>
      <w:rFonts w:ascii="Tahoma" w:hAnsi="Tahoma" w:cs="Tahoma"/>
      <w:sz w:val="16"/>
      <w:szCs w:val="16"/>
      <w:lang w:val="en-GB" w:eastAsia="en-US"/>
    </w:rPr>
  </w:style>
  <w:style w:type="paragraph" w:customStyle="1" w:styleId="Manuscripttitle">
    <w:name w:val="Manuscript title"/>
    <w:basedOn w:val="Heading1"/>
    <w:link w:val="ManuscripttitleChar"/>
    <w:qFormat/>
    <w:rsid w:val="008A3938"/>
    <w:pPr>
      <w:spacing w:line="360" w:lineRule="auto"/>
    </w:pPr>
    <w:rPr>
      <w:rFonts w:ascii="Tahoma" w:eastAsia="Times New Roman" w:hAnsi="Tahoma" w:cs="Tahoma"/>
      <w:bCs w:val="0"/>
      <w:color w:val="auto"/>
      <w:lang w:val="en-US"/>
    </w:rPr>
  </w:style>
  <w:style w:type="paragraph" w:customStyle="1" w:styleId="Manuscriptbody">
    <w:name w:val="Manuscript body"/>
    <w:basedOn w:val="NormalWeb"/>
    <w:link w:val="ManuscriptbodyChar"/>
    <w:qFormat/>
    <w:rsid w:val="0043208B"/>
    <w:pPr>
      <w:spacing w:before="0" w:beforeAutospacing="0" w:line="360" w:lineRule="auto"/>
    </w:pPr>
    <w:rPr>
      <w:rFonts w:ascii="Tahoma" w:hAnsi="Tahoma"/>
      <w:sz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8A3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ManuscripttitleChar">
    <w:name w:val="Manuscript title Char"/>
    <w:basedOn w:val="Heading1Char"/>
    <w:link w:val="Manuscripttitle"/>
    <w:rsid w:val="008A3938"/>
    <w:rPr>
      <w:rFonts w:ascii="Tahoma" w:eastAsia="Times New Roman" w:hAnsi="Tahoma" w:cs="Tahoma"/>
      <w:b/>
      <w:bCs w:val="0"/>
      <w:color w:val="365F91" w:themeColor="accent1" w:themeShade="BF"/>
      <w:sz w:val="28"/>
      <w:szCs w:val="28"/>
      <w:lang w:val="en-US" w:eastAsia="en-US"/>
    </w:rPr>
  </w:style>
  <w:style w:type="paragraph" w:customStyle="1" w:styleId="Manuscriptbodytitle">
    <w:name w:val="Manuscript body title"/>
    <w:basedOn w:val="Manuscriptbodytext"/>
    <w:next w:val="Manuscriptbody"/>
    <w:link w:val="ManuscriptbodytitleChar"/>
    <w:qFormat/>
    <w:rsid w:val="0043208B"/>
    <w:pPr>
      <w:numPr>
        <w:numId w:val="0"/>
      </w:numPr>
    </w:pPr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8A393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ManuscriptbodyChar">
    <w:name w:val="Manuscript body Char"/>
    <w:basedOn w:val="NormalWebChar"/>
    <w:link w:val="Manuscriptbody"/>
    <w:rsid w:val="0043208B"/>
    <w:rPr>
      <w:rFonts w:ascii="Tahoma" w:eastAsia="Times New Roman" w:hAnsi="Tahoma"/>
      <w:sz w:val="24"/>
      <w:szCs w:val="24"/>
      <w:lang w:val="en-GB" w:eastAsia="ja-JP"/>
    </w:rPr>
  </w:style>
  <w:style w:type="character" w:customStyle="1" w:styleId="ManuscriptbodytitleChar">
    <w:name w:val="Manuscript body title Char"/>
    <w:basedOn w:val="ManuscriptbodytextChar"/>
    <w:link w:val="Manuscriptbodytitle"/>
    <w:rsid w:val="0043208B"/>
    <w:rPr>
      <w:rFonts w:ascii="Tahoma" w:hAnsi="Tahoma" w:cs="Tahoma"/>
      <w:b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58790D"/>
    <w:rPr>
      <w:rFonts w:ascii="Tahoma" w:hAnsi="Tahoma"/>
      <w:sz w:val="22"/>
    </w:rPr>
  </w:style>
  <w:style w:type="paragraph" w:customStyle="1" w:styleId="EndNoteBibliographyTitle">
    <w:name w:val="EndNote Bibliography Title"/>
    <w:basedOn w:val="Normal"/>
    <w:link w:val="EndNoteBibliographyTitleChar"/>
    <w:rsid w:val="00E660EC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ManuscriptbodyChar"/>
    <w:link w:val="EndNoteBibliographyTitle"/>
    <w:rsid w:val="00E660EC"/>
    <w:rPr>
      <w:rFonts w:ascii="Tahoma" w:eastAsia="Times New Roman" w:hAnsi="Tahoma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E660EC"/>
    <w:rPr>
      <w:noProof/>
      <w:lang w:val="en-US"/>
    </w:rPr>
  </w:style>
  <w:style w:type="character" w:customStyle="1" w:styleId="EndNoteBibliographyChar">
    <w:name w:val="EndNote Bibliography Char"/>
    <w:basedOn w:val="ManuscriptbodyChar"/>
    <w:link w:val="EndNoteBibliography"/>
    <w:rsid w:val="00E660EC"/>
    <w:rPr>
      <w:rFonts w:ascii="Tahoma" w:eastAsia="Times New Roman" w:hAnsi="Tahoma"/>
      <w:noProof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C112F"/>
    <w:rPr>
      <w:color w:val="808080"/>
    </w:rPr>
  </w:style>
  <w:style w:type="table" w:customStyle="1" w:styleId="GridTable1Light1">
    <w:name w:val="Grid Table 1 Light1"/>
    <w:basedOn w:val="TableNormal"/>
    <w:uiPriority w:val="46"/>
    <w:rsid w:val="003246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2461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itationref">
    <w:name w:val="citationref"/>
    <w:basedOn w:val="DefaultParagraphFont"/>
    <w:rsid w:val="003B2506"/>
  </w:style>
  <w:style w:type="character" w:customStyle="1" w:styleId="apple-converted-space">
    <w:name w:val="apple-converted-space"/>
    <w:basedOn w:val="DefaultParagraphFont"/>
    <w:rsid w:val="003B2506"/>
  </w:style>
  <w:style w:type="character" w:customStyle="1" w:styleId="Mention1">
    <w:name w:val="Mention1"/>
    <w:basedOn w:val="DefaultParagraphFont"/>
    <w:uiPriority w:val="99"/>
    <w:semiHidden/>
    <w:unhideWhenUsed/>
    <w:rsid w:val="004E3C47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2A53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6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23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0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4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45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56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2347">
          <w:marLeft w:val="31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053">
          <w:marLeft w:val="5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528">
          <w:marLeft w:val="5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387">
          <w:marLeft w:val="5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3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2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72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49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7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53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47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733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120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36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50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66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2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5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7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6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9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5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85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24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21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8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905">
          <w:marLeft w:val="31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653">
          <w:marLeft w:val="5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754">
          <w:marLeft w:val="5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549">
          <w:marLeft w:val="5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602">
          <w:marLeft w:val="5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097">
          <w:marLeft w:val="5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168">
          <w:marLeft w:val="5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image" Target="media/image2.jpg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EFE39-3564-44FE-A6CA-C3D5A2BAAE7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CC6C1E3-732B-4AFD-A637-F48DDDF656B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1B7A8C6-79DC-4C3D-9C6C-2CE7F60A1BE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F18B3E0-AD2D-4908-B486-431A55158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3B951C-29B3-4047-B67E-6D53D170C7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6D5DA1-D793-4C83-8659-F0A45115C5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070946-A314-4848-89A6-FBF26D039B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EEB775-4EE9-495D-B4E1-2C535AC9AA3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B0017A4-804E-45C2-8811-D6167CA0FD0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7949FBE-957D-438D-8BF6-36501376649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B49A63D-63AB-4BA5-BA54-E0205B395DE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4C0C796-344B-4E20-ABF7-27A231EB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Title:</vt:lpstr>
      <vt:lpstr>Title:</vt:lpstr>
    </vt:vector>
  </TitlesOfParts>
  <Company>Reynolds Clinical Sciences Ltd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Costello Medical Consulting</dc:creator>
  <cp:lastModifiedBy>Eleanor Thurtle</cp:lastModifiedBy>
  <cp:revision>3</cp:revision>
  <cp:lastPrinted>2012-11-16T15:04:00Z</cp:lastPrinted>
  <dcterms:created xsi:type="dcterms:W3CDTF">2017-12-18T09:42:00Z</dcterms:created>
  <dcterms:modified xsi:type="dcterms:W3CDTF">2017-12-18T09:42:00Z</dcterms:modified>
</cp:coreProperties>
</file>